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F0" w:rsidRDefault="00FC0FF0" w:rsidP="00FB42FD">
      <w:pPr>
        <w:spacing w:after="0" w:line="240" w:lineRule="auto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2B00A09B" wp14:editId="521E1EA5">
            <wp:simplePos x="0" y="0"/>
            <wp:positionH relativeFrom="column">
              <wp:posOffset>4210629</wp:posOffset>
            </wp:positionH>
            <wp:positionV relativeFrom="paragraph">
              <wp:posOffset>497</wp:posOffset>
            </wp:positionV>
            <wp:extent cx="520700" cy="495300"/>
            <wp:effectExtent l="0" t="0" r="0" b="0"/>
            <wp:wrapSquare wrapText="left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0FF0" w:rsidRDefault="00FC0FF0" w:rsidP="00FB42FD">
      <w:pPr>
        <w:spacing w:after="0" w:line="240" w:lineRule="auto"/>
        <w:jc w:val="center"/>
        <w:rPr>
          <w:b/>
        </w:rPr>
      </w:pPr>
    </w:p>
    <w:p w:rsidR="00FC0FF0" w:rsidRDefault="00FC0FF0" w:rsidP="00FB42FD">
      <w:pPr>
        <w:spacing w:after="0" w:line="240" w:lineRule="auto"/>
        <w:jc w:val="center"/>
        <w:rPr>
          <w:b/>
        </w:rPr>
      </w:pPr>
    </w:p>
    <w:p w:rsidR="00FC0FF0" w:rsidRDefault="00FC0FF0" w:rsidP="00FB42FD">
      <w:pPr>
        <w:spacing w:after="0" w:line="240" w:lineRule="auto"/>
        <w:jc w:val="center"/>
        <w:rPr>
          <w:b/>
        </w:rPr>
      </w:pPr>
      <w:r>
        <w:rPr>
          <w:b/>
        </w:rPr>
        <w:t>ISTITUTO COMPRENSIVO AUTONOMIA 82</w:t>
      </w:r>
    </w:p>
    <w:p w:rsidR="00FC0FF0" w:rsidRDefault="00FC0FF0" w:rsidP="00FB42FD">
      <w:pPr>
        <w:spacing w:after="0" w:line="240" w:lineRule="auto"/>
        <w:jc w:val="center"/>
        <w:rPr>
          <w:b/>
        </w:rPr>
      </w:pPr>
      <w:r>
        <w:rPr>
          <w:b/>
        </w:rPr>
        <w:t>SCUOLA INFANZIA PRIMARIA E SECONDARIA DI PRIMO GRADO</w:t>
      </w:r>
    </w:p>
    <w:p w:rsidR="00FC0FF0" w:rsidRDefault="00FC0FF0" w:rsidP="00FB42FD">
      <w:pPr>
        <w:spacing w:after="0" w:line="240" w:lineRule="auto"/>
        <w:jc w:val="center"/>
        <w:rPr>
          <w:b/>
        </w:rPr>
      </w:pPr>
      <w:r>
        <w:rPr>
          <w:b/>
        </w:rPr>
        <w:t>BARONISSI (SA)</w:t>
      </w:r>
    </w:p>
    <w:p w:rsidR="00FC0FF0" w:rsidRDefault="00FC0FF0" w:rsidP="00FB42FD">
      <w:pPr>
        <w:spacing w:after="0"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E.MAIL: </w:t>
      </w:r>
      <w:hyperlink r:id="rId9">
        <w:r>
          <w:rPr>
            <w:b/>
            <w:color w:val="0000FF"/>
            <w:sz w:val="14"/>
            <w:szCs w:val="14"/>
            <w:u w:val="single"/>
          </w:rPr>
          <w:t>SAIC836006@istruzione.it-</w:t>
        </w:r>
      </w:hyperlink>
      <w:r>
        <w:rPr>
          <w:b/>
          <w:sz w:val="14"/>
          <w:szCs w:val="14"/>
        </w:rPr>
        <w:t xml:space="preserve"> </w:t>
      </w:r>
      <w:proofErr w:type="spellStart"/>
      <w:r>
        <w:rPr>
          <w:b/>
          <w:sz w:val="14"/>
          <w:szCs w:val="14"/>
        </w:rPr>
        <w:t>pec</w:t>
      </w:r>
      <w:proofErr w:type="spellEnd"/>
      <w:r>
        <w:rPr>
          <w:b/>
          <w:sz w:val="14"/>
          <w:szCs w:val="14"/>
        </w:rPr>
        <w:t>:  SAIC8360006@pec.istruzione.it</w:t>
      </w:r>
    </w:p>
    <w:p w:rsidR="00FC0FF0" w:rsidRDefault="00FC0FF0" w:rsidP="00FB42FD">
      <w:pPr>
        <w:spacing w:after="0" w:line="240" w:lineRule="auto"/>
        <w:jc w:val="center"/>
        <w:rPr>
          <w:sz w:val="14"/>
          <w:szCs w:val="14"/>
        </w:rPr>
      </w:pPr>
      <w:r>
        <w:rPr>
          <w:b/>
          <w:sz w:val="14"/>
          <w:szCs w:val="14"/>
        </w:rPr>
        <w:t xml:space="preserve">SITO WEB: </w:t>
      </w:r>
      <w:hyperlink r:id="rId10">
        <w:r>
          <w:rPr>
            <w:b/>
            <w:color w:val="0000FF"/>
            <w:sz w:val="14"/>
            <w:szCs w:val="14"/>
            <w:u w:val="single"/>
          </w:rPr>
          <w:t>www.autonomia82.gov.it</w:t>
        </w:r>
      </w:hyperlink>
    </w:p>
    <w:p w:rsidR="006A34C4" w:rsidRDefault="006A34C4" w:rsidP="00FB42FD">
      <w:pPr>
        <w:spacing w:after="0" w:line="240" w:lineRule="auto"/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6A34C4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Default="006A34C4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A34C4" w:rsidRPr="004D11C6" w:rsidRDefault="00AE258A" w:rsidP="00FB42FD">
            <w:pPr>
              <w:jc w:val="both"/>
              <w:rPr>
                <w:b/>
              </w:rPr>
            </w:pPr>
            <w:r>
              <w:t>Inglese</w:t>
            </w:r>
            <w:r w:rsidR="004D11C6">
              <w:t xml:space="preserve">                                                                                               </w:t>
            </w:r>
            <w:r w:rsidR="004D11C6">
              <w:rPr>
                <w:b/>
              </w:rPr>
              <w:t xml:space="preserve"> </w:t>
            </w:r>
          </w:p>
        </w:tc>
      </w:tr>
      <w:tr w:rsidR="006A34C4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Default="006A34C4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A34C4" w:rsidRDefault="00537AFA" w:rsidP="00FB42FD">
            <w:pPr>
              <w:jc w:val="both"/>
            </w:pPr>
            <w:r>
              <w:t>SECONDA</w:t>
            </w:r>
          </w:p>
        </w:tc>
      </w:tr>
      <w:tr w:rsidR="006A34C4" w:rsidTr="00E65C8F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6A34C4" w:rsidRDefault="006A34C4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UNITA’ DI APPRENDIMENTO N.1</w:t>
            </w:r>
          </w:p>
        </w:tc>
      </w:tr>
      <w:tr w:rsidR="006A34C4" w:rsidTr="00AE258A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6A34C4" w:rsidRDefault="006A34C4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E258A" w:rsidRDefault="00AE258A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orale</w:t>
            </w:r>
          </w:p>
          <w:p w:rsidR="00AE258A" w:rsidRDefault="00AE258A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scritta</w:t>
            </w:r>
          </w:p>
          <w:p w:rsidR="00AE258A" w:rsidRDefault="00AE258A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scritta</w:t>
            </w:r>
          </w:p>
          <w:p w:rsidR="00AE258A" w:rsidRDefault="00AE258A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orale</w:t>
            </w:r>
          </w:p>
          <w:p w:rsidR="00AE258A" w:rsidRDefault="00AE258A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Conoscenza e uso delle strutture grammaticali</w:t>
            </w:r>
            <w:r>
              <w:tab/>
            </w:r>
          </w:p>
          <w:p w:rsidR="00AE258A" w:rsidRDefault="00AE258A" w:rsidP="00FB42FD">
            <w:pPr>
              <w:jc w:val="both"/>
            </w:pPr>
          </w:p>
          <w:p w:rsidR="006A34C4" w:rsidRDefault="00AE258A" w:rsidP="00FB42FD">
            <w:pPr>
              <w:jc w:val="both"/>
            </w:pPr>
            <w:r>
              <w:br/>
              <w:t xml:space="preserve">        Comprensione della lingua scritta</w:t>
            </w:r>
            <w:r>
              <w:br/>
              <w:t xml:space="preserve">        Produzione  della lingua scritta</w:t>
            </w:r>
            <w:r>
              <w:br/>
              <w:t xml:space="preserve">        Produzione della lingua orale</w:t>
            </w:r>
            <w:r>
              <w:br/>
              <w:t xml:space="preserve">        Conoscenza e uso delle strutture grammaticali</w:t>
            </w:r>
          </w:p>
        </w:tc>
      </w:tr>
      <w:tr w:rsidR="006A34C4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Default="006A34C4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A34C4" w:rsidRDefault="00AE258A" w:rsidP="00FB42FD">
            <w:pPr>
              <w:jc w:val="both"/>
            </w:pPr>
            <w:r>
              <w:t>LEARNING UNIT 1</w:t>
            </w:r>
          </w:p>
        </w:tc>
      </w:tr>
      <w:tr w:rsidR="006A34C4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Default="006A34C4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E258A" w:rsidRDefault="00AE258A" w:rsidP="00FB42FD">
            <w:pPr>
              <w:pStyle w:val="02Titolo2"/>
              <w:jc w:val="both"/>
            </w:pPr>
            <w:proofErr w:type="spellStart"/>
            <w:r>
              <w:t>Settembre-Novembre</w:t>
            </w:r>
            <w:proofErr w:type="spellEnd"/>
          </w:p>
          <w:p w:rsidR="006A34C4" w:rsidRDefault="006A34C4" w:rsidP="00FB42FD">
            <w:pPr>
              <w:jc w:val="both"/>
            </w:pPr>
          </w:p>
        </w:tc>
      </w:tr>
      <w:tr w:rsidR="006A34C4" w:rsidTr="00E65C8F">
        <w:tc>
          <w:tcPr>
            <w:tcW w:w="2878" w:type="dxa"/>
            <w:shd w:val="clear" w:color="auto" w:fill="auto"/>
          </w:tcPr>
          <w:p w:rsidR="006A34C4" w:rsidRPr="00E65C8F" w:rsidRDefault="006A34C4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537AFA" w:rsidRPr="00537AFA" w:rsidRDefault="00537AFA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sz w:val="24"/>
                <w:szCs w:val="18"/>
              </w:rPr>
              <w:t>L’alunno comprende oralmente e per iscritto i punti essenziali di testi in lingua standard su argomenti familiari o di studio che affronta normalmente a scuola e nel tempo libero</w:t>
            </w:r>
          </w:p>
          <w:p w:rsidR="00537AFA" w:rsidRPr="00537AFA" w:rsidRDefault="00B03C85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BlockBE-Condensed"/>
                <w:color w:val="000000"/>
                <w:szCs w:val="18"/>
              </w:rPr>
              <w:t>Interagisce con un interlocutore in contesti familiari</w:t>
            </w:r>
            <w:r w:rsidR="00537AFA"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t xml:space="preserve"> </w:t>
            </w:r>
            <w:r w:rsidR="00537AFA">
              <w:rPr>
                <w:rFonts w:ascii="Times" w:hAnsi="Times" w:cs="BlockBE-Condensed"/>
                <w:color w:val="000000"/>
                <w:sz w:val="24"/>
                <w:szCs w:val="18"/>
              </w:rPr>
              <w:t xml:space="preserve">e su argomenti </w:t>
            </w:r>
            <w:r w:rsidR="00537AFA">
              <w:rPr>
                <w:rFonts w:ascii="Times" w:hAnsi="Times" w:cs="BlockBE-Condensed"/>
                <w:color w:val="000000"/>
                <w:sz w:val="24"/>
                <w:szCs w:val="18"/>
              </w:rPr>
              <w:lastRenderedPageBreak/>
              <w:t>noti</w:t>
            </w:r>
          </w:p>
          <w:p w:rsidR="00B03C85" w:rsidRPr="00B03C85" w:rsidRDefault="00537AFA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t>Descrive oralmente situazioni, racconta avvenimenti ed esperienze personali, espone argomenti di studio.</w:t>
            </w:r>
          </w:p>
          <w:p w:rsidR="006A34C4" w:rsidRPr="00537AFA" w:rsidRDefault="00B03C85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BlockBE-Condensed"/>
                <w:color w:val="000000"/>
                <w:szCs w:val="18"/>
              </w:rPr>
              <w:t>Scrive semplici resoconti e compone brevi lettere o messaggi rivolti a coetanei e familiari</w:t>
            </w:r>
          </w:p>
          <w:p w:rsidR="00537AFA" w:rsidRPr="00E65C8F" w:rsidRDefault="00537AFA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BlockBE-Condensed"/>
                <w:color w:val="000000"/>
                <w:szCs w:val="18"/>
              </w:rPr>
              <w:t>Legge semplici testi con diversi adeguate allo scopo</w:t>
            </w: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E65C8F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Default="006A34C4" w:rsidP="00FB42FD">
            <w:pPr>
              <w:jc w:val="both"/>
            </w:pPr>
          </w:p>
        </w:tc>
        <w:tc>
          <w:tcPr>
            <w:tcW w:w="2878" w:type="dxa"/>
            <w:shd w:val="clear" w:color="auto" w:fill="auto"/>
          </w:tcPr>
          <w:p w:rsidR="006A34C4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537AFA" w:rsidRPr="00537AFA" w:rsidRDefault="00AE258A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Comprendere i punti essenziali di un discorso, a condizione che venga usata una lingua chiara e che si parli di argomenti familiari, inerenti alla scuola, al tempo libero ecc.</w:t>
            </w:r>
            <w:r w:rsidR="00537AFA"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</w:p>
          <w:p w:rsidR="00AE258A" w:rsidRDefault="00537AFA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Individuare l’informazione </w:t>
            </w: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lastRenderedPageBreak/>
              <w:t>principale di programmi radiofonici o televisivi su avvenimenti di attualità</w:t>
            </w:r>
          </w:p>
          <w:p w:rsidR="00AE258A" w:rsidRDefault="00AE258A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Interagire con uno o più interlocutori, comprendere i punti chiave di una conversazione ed esporre le proprie idee in modo chiaro e comprensibile.</w:t>
            </w:r>
          </w:p>
          <w:p w:rsidR="00AE258A" w:rsidRDefault="00AE258A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Gestire conversazioni di routine, facendo domande e scambiando idee e informazioni in situazioni quotidiane prevedibili.</w:t>
            </w:r>
          </w:p>
          <w:p w:rsidR="00537AFA" w:rsidRPr="00537AFA" w:rsidRDefault="00AE258A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 w:rsidR="001A00EB">
              <w:rPr>
                <w:rFonts w:ascii="Times" w:hAnsi="Times" w:cs="BlockBE-Condensed"/>
                <w:color w:val="000000"/>
                <w:szCs w:val="18"/>
              </w:rPr>
              <w:t xml:space="preserve"> </w:t>
            </w:r>
          </w:p>
          <w:p w:rsidR="001A00EB" w:rsidRPr="001A00EB" w:rsidRDefault="00537AFA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lastRenderedPageBreak/>
              <w:t>Scrivere brevi lettere personali adeguate al destinatario e brevi resoconti che si avvalgano di lessico sostanzialmente appropriato e di sintassi elementare.</w:t>
            </w:r>
          </w:p>
          <w:p w:rsidR="00537AFA" w:rsidRPr="00537AFA" w:rsidRDefault="001A00EB" w:rsidP="00FB42FD">
            <w:pPr>
              <w:numPr>
                <w:ilvl w:val="0"/>
                <w:numId w:val="3"/>
              </w:numPr>
              <w:ind w:left="383"/>
              <w:jc w:val="both"/>
            </w:pPr>
            <w:r>
              <w:rPr>
                <w:rFonts w:ascii="Times" w:hAnsi="Times" w:cs="BlockBE-Condensed"/>
                <w:color w:val="000000"/>
                <w:szCs w:val="18"/>
              </w:rPr>
              <w:t>Leggere e individuare informazioni esplicite in brevi testi di uso quotidiano e in lettere personali.</w:t>
            </w:r>
            <w:r w:rsidR="00537AFA"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</w:p>
          <w:p w:rsidR="00AE258A" w:rsidRDefault="00537AFA" w:rsidP="00FB42FD">
            <w:pPr>
              <w:numPr>
                <w:ilvl w:val="0"/>
                <w:numId w:val="3"/>
              </w:numPr>
              <w:ind w:left="383"/>
              <w:jc w:val="both"/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Leggere globalmente testi relativamente lunghi per trovare informazioni specifiche relative ai propri interessi.</w:t>
            </w:r>
          </w:p>
        </w:tc>
        <w:tc>
          <w:tcPr>
            <w:tcW w:w="3004" w:type="dxa"/>
            <w:shd w:val="clear" w:color="auto" w:fill="auto"/>
          </w:tcPr>
          <w:p w:rsidR="006A34C4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537AFA" w:rsidRDefault="00537AFA" w:rsidP="00FB42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ArialMTStd-Light"/>
                <w:sz w:val="24"/>
                <w:szCs w:val="18"/>
                <w:lang w:eastAsia="it-IT"/>
              </w:rPr>
            </w:pPr>
            <w:r w:rsidRPr="00537AFA">
              <w:rPr>
                <w:rFonts w:ascii="Times" w:hAnsi="Times" w:cs="ArialMTStd-Light"/>
                <w:sz w:val="24"/>
                <w:szCs w:val="18"/>
                <w:lang w:eastAsia="it-IT"/>
              </w:rPr>
              <w:t>Parlare di ciò che piace o non piace</w:t>
            </w: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</w:p>
          <w:p w:rsidR="00537AFA" w:rsidRPr="006E6A79" w:rsidRDefault="00537AFA" w:rsidP="00FB42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ArialMTStd-Light"/>
                <w:sz w:val="24"/>
                <w:szCs w:val="18"/>
                <w:lang w:eastAsia="it-IT"/>
              </w:rPr>
            </w:pP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Present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simple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– forma affermativa, negativa, interrogativa e risposte brevi (</w:t>
            </w: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revision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)</w:t>
            </w:r>
          </w:p>
          <w:p w:rsidR="00537AFA" w:rsidRPr="00537AFA" w:rsidRDefault="00537AFA" w:rsidP="00FB42FD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" w:hAnsi="Times" w:cs="BlockBE-Condensed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Present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continuous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– forma affermativa, negativa, interrogativa e risposte brevi </w:t>
            </w:r>
          </w:p>
          <w:p w:rsidR="00537AFA" w:rsidRPr="00537AFA" w:rsidRDefault="00537AFA" w:rsidP="00FB42FD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" w:hAnsi="Times" w:cs="BlockBE-Condensed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Present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simple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e </w:t>
            </w: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Present</w:t>
            </w:r>
            <w:proofErr w:type="spellEnd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continuous</w:t>
            </w:r>
            <w:proofErr w:type="spellEnd"/>
          </w:p>
          <w:p w:rsidR="001A00EB" w:rsidRPr="00537AFA" w:rsidRDefault="00537AFA" w:rsidP="00FB42FD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" w:hAnsi="Times" w:cs="BlockBE-Condensed"/>
                <w:bCs/>
                <w:color w:val="000000"/>
                <w:sz w:val="24"/>
                <w:szCs w:val="18"/>
                <w:lang w:eastAsia="en-GB"/>
              </w:rPr>
            </w:pPr>
            <w:r w:rsidRPr="00537AFA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Verbi + forma in </w:t>
            </w:r>
            <w:r w:rsidRPr="00537AFA">
              <w:rPr>
                <w:rFonts w:ascii="Times" w:hAnsi="Times" w:cs="ArialMTStd-Light"/>
                <w:i/>
                <w:iCs/>
                <w:sz w:val="24"/>
                <w:szCs w:val="18"/>
                <w:lang w:eastAsia="it-IT"/>
              </w:rPr>
              <w:t>-</w:t>
            </w:r>
            <w:proofErr w:type="spellStart"/>
            <w:r w:rsidRPr="00537AFA">
              <w:rPr>
                <w:rFonts w:ascii="Times" w:hAnsi="Times" w:cs="ArialMTStd-Light"/>
                <w:i/>
                <w:iCs/>
                <w:sz w:val="24"/>
                <w:szCs w:val="18"/>
                <w:lang w:eastAsia="it-IT"/>
              </w:rPr>
              <w:t>ing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6A34C4" w:rsidRPr="00E65C8F" w:rsidRDefault="006A34C4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A34C4" w:rsidRPr="00E65C8F" w:rsidRDefault="006A34C4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1A00EB" w:rsidRDefault="006A34C4" w:rsidP="00FB42FD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551F5A" w:rsidRPr="00367BC0" w:rsidRDefault="00551F5A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L’approccio didattico-metodologico è di tipo funzionale-comunicativo e si avvale della seguente impostazione:</w:t>
            </w:r>
          </w:p>
          <w:p w:rsidR="00551F5A" w:rsidRPr="00367BC0" w:rsidRDefault="00551F5A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presentazione del materiale linguistico (dialogo, testo, ecc.)</w:t>
            </w:r>
          </w:p>
          <w:p w:rsidR="00551F5A" w:rsidRPr="00367BC0" w:rsidRDefault="00551F5A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 xml:space="preserve">attivazione: pratica orale in classe, con ripetizioni prima in coro poi singole; recitazione di mini </w:t>
            </w:r>
            <w:r w:rsidRPr="00367BC0">
              <w:rPr>
                <w:rFonts w:ascii="Times New Roman" w:hAnsi="Times New Roman"/>
              </w:rPr>
              <w:lastRenderedPageBreak/>
              <w:t>dialoghi, schemi semplificativi, mappe concettuali</w:t>
            </w:r>
          </w:p>
          <w:p w:rsidR="00551F5A" w:rsidRPr="00D6147A" w:rsidRDefault="00551F5A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67BC0">
              <w:rPr>
                <w:rFonts w:ascii="Times New Roman" w:hAnsi="Times New Roman"/>
              </w:rPr>
              <w:t>riflessione grammaticale: lo studente attivamente ricava dal dialogo o brano le regole grammaticali (metodo induttivo guidato). Analisi contrastiva L1, L2, L3</w:t>
            </w:r>
          </w:p>
          <w:p w:rsidR="00551F5A" w:rsidRPr="00367BC0" w:rsidRDefault="00651EB6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551F5A" w:rsidRPr="00367BC0">
              <w:rPr>
                <w:rFonts w:ascii="Times New Roman" w:hAnsi="Times New Roman"/>
              </w:rPr>
              <w:t xml:space="preserve">ratica scritta: esercizi scritti di fissaggio e reimpiego  </w:t>
            </w:r>
          </w:p>
          <w:p w:rsidR="00551F5A" w:rsidRDefault="00651EB6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produzione: </w:t>
            </w:r>
            <w:r w:rsidR="00551F5A" w:rsidRPr="00367BC0">
              <w:rPr>
                <w:rFonts w:ascii="Times New Roman" w:hAnsi="Times New Roman"/>
              </w:rPr>
              <w:t>reimpiego più creativo della lingua (drammatizzazioni, gioch</w:t>
            </w:r>
            <w:r w:rsidR="00283DC8">
              <w:rPr>
                <w:rFonts w:ascii="Times New Roman" w:hAnsi="Times New Roman"/>
              </w:rPr>
              <w:t xml:space="preserve">i, canzoni, lavori di gruppo, </w:t>
            </w:r>
            <w:proofErr w:type="spellStart"/>
            <w:r w:rsidR="00551F5A" w:rsidRPr="00367BC0">
              <w:rPr>
                <w:rFonts w:ascii="Times New Roman" w:hAnsi="Times New Roman"/>
              </w:rPr>
              <w:t>pair</w:t>
            </w:r>
            <w:proofErr w:type="spellEnd"/>
            <w:r w:rsidR="00551F5A" w:rsidRPr="00367BC0">
              <w:rPr>
                <w:rFonts w:ascii="Times New Roman" w:hAnsi="Times New Roman"/>
              </w:rPr>
              <w:t xml:space="preserve"> work, giochi </w:t>
            </w:r>
            <w:r w:rsidR="00F92846" w:rsidRPr="00367BC0">
              <w:rPr>
                <w:rFonts w:ascii="Times New Roman" w:hAnsi="Times New Roman"/>
              </w:rPr>
              <w:t>didattici,</w:t>
            </w:r>
            <w:r w:rsidR="00551F5A" w:rsidRPr="00367BC0">
              <w:rPr>
                <w:rFonts w:ascii="Times New Roman" w:hAnsi="Times New Roman"/>
              </w:rPr>
              <w:t xml:space="preserve"> produzione libera, ecc.)</w:t>
            </w:r>
          </w:p>
          <w:p w:rsidR="006A34C4" w:rsidRDefault="00283DC8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test: verifica</w:t>
            </w:r>
            <w:r w:rsidR="00551F5A" w:rsidRPr="00551F5A">
              <w:rPr>
                <w:rFonts w:ascii="Times New Roman" w:hAnsi="Times New Roman"/>
              </w:rPr>
              <w:t xml:space="preserve"> e valutazione</w:t>
            </w:r>
          </w:p>
          <w:p w:rsidR="00651EB6" w:rsidRDefault="00651EB6" w:rsidP="00FB42FD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</w:p>
          <w:p w:rsidR="00651EB6" w:rsidRDefault="00651EB6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651EB6">
              <w:rPr>
                <w:rFonts w:ascii="Times New Roman" w:hAnsi="Times New Roman"/>
                <w:b/>
              </w:rPr>
              <w:t>MEZZI E STRUMENTI</w:t>
            </w:r>
          </w:p>
          <w:p w:rsidR="00651EB6" w:rsidRPr="00651EB6" w:rsidRDefault="00651EB6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651EB6" w:rsidRPr="00551F5A" w:rsidRDefault="00651EB6" w:rsidP="00FB42FD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367BC0">
              <w:rPr>
                <w:rFonts w:ascii="Times New Roman" w:hAnsi="Times New Roman"/>
              </w:rPr>
              <w:t>dépliants</w:t>
            </w:r>
            <w:proofErr w:type="spellEnd"/>
            <w:r w:rsidRPr="00367BC0">
              <w:rPr>
                <w:rFonts w:ascii="Times New Roman" w:hAnsi="Times New Roman"/>
              </w:rPr>
              <w:t>, foto, riviste,  libri, video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  <w:r w:rsidRPr="00367BC0">
              <w:rPr>
                <w:rFonts w:ascii="Times New Roman" w:hAnsi="Times New Roman"/>
              </w:rPr>
              <w:t xml:space="preserve">), computer , LIM, dizionari, mappe geografiche </w:t>
            </w:r>
            <w:proofErr w:type="spellStart"/>
            <w:r w:rsidRPr="00367BC0">
              <w:rPr>
                <w:rFonts w:ascii="Times New Roman" w:hAnsi="Times New Roman"/>
              </w:rPr>
              <w:t>ecc</w:t>
            </w:r>
            <w:proofErr w:type="spellEnd"/>
          </w:p>
        </w:tc>
        <w:tc>
          <w:tcPr>
            <w:tcW w:w="2868" w:type="dxa"/>
            <w:shd w:val="clear" w:color="auto" w:fill="auto"/>
          </w:tcPr>
          <w:p w:rsidR="006A34C4" w:rsidRDefault="006A34C4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651EB6" w:rsidRDefault="00651EB6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Le verifiche saranno</w:t>
            </w:r>
            <w:r>
              <w:rPr>
                <w:rFonts w:ascii="Times New Roman" w:hAnsi="Times New Roman"/>
              </w:rPr>
              <w:t>:</w:t>
            </w:r>
          </w:p>
          <w:p w:rsidR="00651EB6" w:rsidRPr="00367BC0" w:rsidRDefault="00651EB6" w:rsidP="00FB4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B42FD">
              <w:rPr>
                <w:rFonts w:ascii="Times New Roman" w:hAnsi="Times New Roman"/>
              </w:rPr>
              <w:t>diagnostiche,</w:t>
            </w:r>
            <w:r w:rsidR="00FB42FD" w:rsidRPr="00367BC0">
              <w:rPr>
                <w:rFonts w:ascii="Times New Roman" w:hAnsi="Times New Roman"/>
              </w:rPr>
              <w:t xml:space="preserve"> formative</w:t>
            </w:r>
            <w:r w:rsidRPr="00367BC0">
              <w:rPr>
                <w:rFonts w:ascii="Times New Roman" w:hAnsi="Times New Roman"/>
              </w:rPr>
              <w:t xml:space="preserve"> e sommative (prove soggettive prove </w:t>
            </w:r>
            <w:r w:rsidR="00FB42FD" w:rsidRPr="00367BC0">
              <w:rPr>
                <w:rFonts w:ascii="Times New Roman" w:hAnsi="Times New Roman"/>
              </w:rPr>
              <w:t>oggettive, verifiche</w:t>
            </w:r>
            <w:r w:rsidRPr="00367BC0">
              <w:rPr>
                <w:rFonts w:ascii="Times New Roman" w:hAnsi="Times New Roman"/>
              </w:rPr>
              <w:t xml:space="preserve"> orali). Importante sviluppare la capacità di auto-</w:t>
            </w:r>
            <w:r w:rsidR="00FB42FD" w:rsidRPr="00367BC0">
              <w:rPr>
                <w:rFonts w:ascii="Times New Roman" w:hAnsi="Times New Roman"/>
              </w:rPr>
              <w:t>valutarsi da</w:t>
            </w:r>
            <w:r w:rsidRPr="00367BC0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F92846" w:rsidRPr="00367BC0">
              <w:rPr>
                <w:rFonts w:ascii="Times New Roman" w:hAnsi="Times New Roman"/>
              </w:rPr>
              <w:t>valuteranno lo</w:t>
            </w:r>
            <w:r w:rsidRPr="00367BC0">
              <w:rPr>
                <w:rFonts w:ascii="Times New Roman" w:hAnsi="Times New Roman"/>
              </w:rPr>
              <w:t xml:space="preserve"> sviluppo armonico di tutte e quattro le abilità ling</w:t>
            </w:r>
            <w:r>
              <w:rPr>
                <w:rFonts w:ascii="Times New Roman" w:hAnsi="Times New Roman"/>
              </w:rPr>
              <w:t>uistiche, sia scritte che orali,</w:t>
            </w:r>
            <w:r w:rsidR="00AA65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sia </w:t>
            </w:r>
            <w:r>
              <w:rPr>
                <w:rFonts w:ascii="Times New Roman" w:hAnsi="Times New Roman"/>
              </w:rPr>
              <w:lastRenderedPageBreak/>
              <w:t>separatamente che congiuntamente.</w:t>
            </w:r>
            <w:r w:rsidR="00AA65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 verifiche ricalcheranno la tipologia di attività proposte nelle fasi precedenti,</w:t>
            </w:r>
            <w:r w:rsidRPr="00367BC0">
              <w:rPr>
                <w:rFonts w:ascii="Times New Roman" w:hAnsi="Times New Roman"/>
              </w:rPr>
              <w:t xml:space="preserve"> es: dialoghi in coppia o con l’insegnante, </w:t>
            </w:r>
            <w:proofErr w:type="spellStart"/>
            <w:r w:rsidRPr="00367BC0">
              <w:rPr>
                <w:rFonts w:ascii="Times New Roman" w:hAnsi="Times New Roman"/>
              </w:rPr>
              <w:t>listening</w:t>
            </w:r>
            <w:proofErr w:type="spellEnd"/>
            <w:r w:rsidRPr="00367BC0">
              <w:rPr>
                <w:rFonts w:ascii="Times New Roman" w:hAnsi="Times New Roman"/>
              </w:rPr>
              <w:t xml:space="preserve"> </w:t>
            </w:r>
            <w:proofErr w:type="spellStart"/>
            <w:r w:rsidRPr="00367BC0">
              <w:rPr>
                <w:rFonts w:ascii="Times New Roman" w:hAnsi="Times New Roman"/>
              </w:rPr>
              <w:t>comprehe</w:t>
            </w:r>
            <w:r>
              <w:rPr>
                <w:rFonts w:ascii="Times New Roman" w:hAnsi="Times New Roman"/>
              </w:rPr>
              <w:t>n</w:t>
            </w:r>
            <w:r w:rsidRPr="00367BC0">
              <w:rPr>
                <w:rFonts w:ascii="Times New Roman" w:hAnsi="Times New Roman"/>
              </w:rPr>
              <w:t>sion</w:t>
            </w:r>
            <w:proofErr w:type="spellEnd"/>
            <w:r w:rsidRPr="00367BC0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367BC0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>alogues</w:t>
            </w:r>
            <w:proofErr w:type="spellEnd"/>
            <w:r>
              <w:rPr>
                <w:rFonts w:ascii="Times New Roman" w:hAnsi="Times New Roman"/>
              </w:rPr>
              <w:t xml:space="preserve">, multiple </w:t>
            </w:r>
            <w:proofErr w:type="spellStart"/>
            <w:r>
              <w:rPr>
                <w:rFonts w:ascii="Times New Roman" w:hAnsi="Times New Roman"/>
              </w:rPr>
              <w:t>choice</w:t>
            </w:r>
            <w:proofErr w:type="spellEnd"/>
            <w:r w:rsidRPr="00367BC0">
              <w:rPr>
                <w:rFonts w:ascii="Times New Roman" w:hAnsi="Times New Roman"/>
              </w:rPr>
              <w:t xml:space="preserve">, questionari, lettere, trascrizione e traduzione di semplici frasi, ecc. </w:t>
            </w:r>
            <w:r w:rsidRPr="00367BC0">
              <w:rPr>
                <w:rFonts w:ascii="Times New Roman" w:hAnsi="Times New Roman"/>
              </w:rPr>
              <w:br/>
              <w:t xml:space="preserve">La valutazione terrà conto della competenza comunicativa (efficacia, pronuncia, correttezza) dei progressi rispetto alla situazione di partenza, la partecipazione e l’impegno profuso e si baserà su griglie di valutazione oggettive </w:t>
            </w:r>
            <w:r>
              <w:rPr>
                <w:rFonts w:ascii="Times New Roman" w:hAnsi="Times New Roman"/>
              </w:rPr>
              <w:t xml:space="preserve"> concordate , </w:t>
            </w:r>
            <w:r w:rsidRPr="00367BC0">
              <w:rPr>
                <w:rFonts w:ascii="Times New Roman" w:hAnsi="Times New Roman"/>
              </w:rPr>
              <w:t>all’uopo predisposte.</w:t>
            </w:r>
          </w:p>
          <w:p w:rsidR="001A00EB" w:rsidRPr="00152DF8" w:rsidRDefault="00651EB6" w:rsidP="00FB42FD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Prima di proseguire all’unità successiva si somministreranno attivit</w:t>
            </w:r>
            <w:r>
              <w:rPr>
                <w:rFonts w:ascii="Times New Roman" w:hAnsi="Times New Roman"/>
              </w:rPr>
              <w:t>à di recupero a chi ne evidenzi</w:t>
            </w:r>
            <w:r w:rsidRPr="00367BC0">
              <w:rPr>
                <w:rFonts w:ascii="Times New Roman" w:hAnsi="Times New Roman"/>
              </w:rPr>
              <w:t xml:space="preserve"> la necessità</w:t>
            </w:r>
          </w:p>
        </w:tc>
      </w:tr>
    </w:tbl>
    <w:p w:rsidR="006A34C4" w:rsidRDefault="006A34C4" w:rsidP="00FB42FD">
      <w:pPr>
        <w:jc w:val="both"/>
      </w:pPr>
    </w:p>
    <w:p w:rsidR="00551F5A" w:rsidRDefault="00551F5A" w:rsidP="00FB42FD">
      <w:pPr>
        <w:jc w:val="both"/>
      </w:pPr>
    </w:p>
    <w:p w:rsidR="00537AFA" w:rsidRDefault="00537AFA" w:rsidP="00FB42FD">
      <w:pPr>
        <w:jc w:val="both"/>
      </w:pPr>
    </w:p>
    <w:p w:rsidR="00537AFA" w:rsidRDefault="00537AFA" w:rsidP="00FB42FD">
      <w:pPr>
        <w:jc w:val="both"/>
      </w:pPr>
    </w:p>
    <w:p w:rsidR="00537AFA" w:rsidRDefault="00537AFA" w:rsidP="00FB42FD">
      <w:pPr>
        <w:jc w:val="both"/>
      </w:pPr>
    </w:p>
    <w:p w:rsidR="00551F5A" w:rsidRDefault="00551F5A" w:rsidP="00FB42FD">
      <w:pPr>
        <w:jc w:val="both"/>
      </w:pPr>
    </w:p>
    <w:p w:rsidR="00967FB1" w:rsidRDefault="00967FB1" w:rsidP="00FB42FD">
      <w:pPr>
        <w:jc w:val="both"/>
      </w:pPr>
    </w:p>
    <w:tbl>
      <w:tblPr>
        <w:tblpPr w:leftFromText="141" w:rightFromText="141" w:vertAnchor="text" w:horzAnchor="page" w:tblpX="1689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651EB6" w:rsidTr="00651EB6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51EB6" w:rsidRDefault="00651EB6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51EB6" w:rsidRDefault="00651EB6" w:rsidP="00283DC8">
            <w:pPr>
              <w:jc w:val="center"/>
            </w:pPr>
            <w:r>
              <w:t>Inglese</w:t>
            </w:r>
          </w:p>
        </w:tc>
      </w:tr>
      <w:tr w:rsidR="00651EB6" w:rsidTr="00651EB6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51EB6" w:rsidRDefault="00651EB6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51EB6" w:rsidRDefault="00537AFA" w:rsidP="00FB42FD">
            <w:pPr>
              <w:jc w:val="both"/>
            </w:pPr>
            <w:r>
              <w:t>SECONDA</w:t>
            </w:r>
          </w:p>
        </w:tc>
      </w:tr>
      <w:tr w:rsidR="00651EB6" w:rsidTr="00651EB6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651EB6" w:rsidRDefault="00651EB6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 w:rsidR="006055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51EB6" w:rsidTr="00651EB6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651EB6" w:rsidRDefault="00651EB6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51EB6" w:rsidRDefault="00651EB6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orale</w:t>
            </w:r>
          </w:p>
          <w:p w:rsidR="00651EB6" w:rsidRDefault="00651EB6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scritta</w:t>
            </w:r>
          </w:p>
          <w:p w:rsidR="00651EB6" w:rsidRDefault="00651EB6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scritta</w:t>
            </w:r>
          </w:p>
          <w:p w:rsidR="00651EB6" w:rsidRDefault="00651EB6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orale</w:t>
            </w:r>
          </w:p>
          <w:p w:rsidR="00651EB6" w:rsidRDefault="00651EB6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Conoscenza e uso delle strutture grammaticali</w:t>
            </w:r>
            <w:r>
              <w:tab/>
            </w:r>
          </w:p>
          <w:p w:rsidR="00651EB6" w:rsidRDefault="00651EB6" w:rsidP="00FB42FD">
            <w:pPr>
              <w:jc w:val="both"/>
            </w:pPr>
          </w:p>
          <w:p w:rsidR="00651EB6" w:rsidRDefault="00651EB6" w:rsidP="00FB42FD">
            <w:pPr>
              <w:jc w:val="both"/>
            </w:pPr>
            <w:r>
              <w:br/>
              <w:t xml:space="preserve">        Comprensione della lingua scritta</w:t>
            </w:r>
            <w:r>
              <w:br/>
              <w:t xml:space="preserve">        Produzione  della lingua scritta</w:t>
            </w:r>
            <w:r>
              <w:br/>
              <w:t xml:space="preserve">        Produzione della lingua orale</w:t>
            </w:r>
            <w:r>
              <w:br/>
              <w:t xml:space="preserve">        Conoscenza e uso delle strutture grammaticali</w:t>
            </w:r>
          </w:p>
        </w:tc>
      </w:tr>
      <w:tr w:rsidR="00651EB6" w:rsidTr="00651EB6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51EB6" w:rsidRDefault="00651EB6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51EB6" w:rsidRDefault="00651EB6" w:rsidP="00FB42FD">
            <w:pPr>
              <w:jc w:val="both"/>
            </w:pPr>
            <w:r>
              <w:t>LEARNING UNIT 2</w:t>
            </w:r>
          </w:p>
        </w:tc>
      </w:tr>
      <w:tr w:rsidR="00651EB6" w:rsidTr="00651EB6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51EB6" w:rsidRDefault="00651EB6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51EB6" w:rsidRDefault="00651EB6" w:rsidP="00FB42FD">
            <w:pPr>
              <w:pStyle w:val="02Titolo2"/>
              <w:jc w:val="both"/>
            </w:pPr>
            <w:proofErr w:type="spellStart"/>
            <w:r>
              <w:t>Dicembre-Gennaio</w:t>
            </w:r>
            <w:proofErr w:type="spellEnd"/>
          </w:p>
          <w:p w:rsidR="00651EB6" w:rsidRDefault="00651EB6" w:rsidP="00FB42FD">
            <w:pPr>
              <w:jc w:val="both"/>
            </w:pPr>
          </w:p>
        </w:tc>
      </w:tr>
      <w:tr w:rsidR="00651EB6" w:rsidTr="00651EB6">
        <w:tc>
          <w:tcPr>
            <w:tcW w:w="2878" w:type="dxa"/>
            <w:shd w:val="clear" w:color="auto" w:fill="auto"/>
          </w:tcPr>
          <w:p w:rsidR="00651EB6" w:rsidRPr="00E65C8F" w:rsidRDefault="00651EB6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63542C" w:rsidRPr="0063542C" w:rsidRDefault="00234F6A" w:rsidP="00FB42FD">
            <w:pPr>
              <w:numPr>
                <w:ilvl w:val="0"/>
                <w:numId w:val="16"/>
              </w:numPr>
              <w:ind w:left="284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L’alunno comprende oralmente e per iscritto i punti essenziali di testi in lingua standard su argomenti familiari o di studio che affronta normalmente a scuola e nel tempo libero</w:t>
            </w:r>
          </w:p>
          <w:p w:rsidR="00651EB6" w:rsidRPr="00537AFA" w:rsidRDefault="0063542C" w:rsidP="00FB42FD">
            <w:pPr>
              <w:numPr>
                <w:ilvl w:val="0"/>
                <w:numId w:val="16"/>
              </w:numPr>
              <w:ind w:left="284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BlockBE-Condensed"/>
                <w:color w:val="000000"/>
                <w:szCs w:val="18"/>
              </w:rPr>
              <w:t>Interagisce con uno o più interlocutori in contesti familiari e su argomenti noti.</w:t>
            </w:r>
          </w:p>
          <w:p w:rsidR="00537AFA" w:rsidRPr="00B03C85" w:rsidRDefault="00537AFA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t xml:space="preserve">Descrive oralmente situazioni, racconta avvenimenti ed esperienze personali, </w:t>
            </w: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lastRenderedPageBreak/>
              <w:t>espone argomenti di studio.</w:t>
            </w:r>
          </w:p>
          <w:p w:rsidR="00537AFA" w:rsidRPr="00537AFA" w:rsidRDefault="00537AFA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BlockBE-Condensed"/>
                <w:color w:val="000000"/>
                <w:szCs w:val="18"/>
              </w:rPr>
              <w:t>Scrive semplici resoconti e compone brevi lettere o messaggi rivolti a coetanei e familiari</w:t>
            </w:r>
          </w:p>
          <w:p w:rsidR="00537AFA" w:rsidRPr="00E65C8F" w:rsidRDefault="00537AFA" w:rsidP="00FB42FD">
            <w:pPr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BlockBE-Condensed"/>
                <w:color w:val="000000"/>
                <w:szCs w:val="18"/>
              </w:rPr>
              <w:t>Legge semplici testi con diversi adeguate allo scopo</w:t>
            </w:r>
          </w:p>
          <w:p w:rsidR="00537AFA" w:rsidRPr="00E65C8F" w:rsidRDefault="00537AFA" w:rsidP="00FB42FD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Pr="00E65C8F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B6" w:rsidRDefault="00651EB6" w:rsidP="00FB42FD">
            <w:pPr>
              <w:jc w:val="both"/>
            </w:pPr>
          </w:p>
        </w:tc>
        <w:tc>
          <w:tcPr>
            <w:tcW w:w="2878" w:type="dxa"/>
            <w:shd w:val="clear" w:color="auto" w:fill="auto"/>
          </w:tcPr>
          <w:p w:rsidR="00651EB6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537AFA" w:rsidRDefault="00651EB6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Comprendere i punti essenziali di un discorso, a condizione che venga usata una lingua chiara e che si parli di argomenti familiari, inerenti alla scuola, al tempo libero ecc.</w:t>
            </w:r>
          </w:p>
          <w:p w:rsidR="00651EB6" w:rsidRDefault="00537AFA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Individuare l’informazione principale di programmi radiofonici o televisivi su avvenimenti di attualità o su argomenti che riguardano i propri </w:t>
            </w: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lastRenderedPageBreak/>
              <w:t>interessi, a condizione che il discorso sia articolato in modo chiaro</w:t>
            </w:r>
          </w:p>
          <w:p w:rsidR="00651EB6" w:rsidRDefault="00651EB6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Interagire con uno o più interlocutori, comprendere i punti chiave di una conversazione ed esporre le proprie idee in modo chiaro e comprensibile.</w:t>
            </w:r>
          </w:p>
          <w:p w:rsidR="00651EB6" w:rsidRDefault="00651EB6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Gestire conversazioni di routine, facendo domande e scambiando idee e informazioni in situazioni quotidiane prevedibili.</w:t>
            </w:r>
          </w:p>
          <w:p w:rsidR="00651EB6" w:rsidRPr="001A00EB" w:rsidRDefault="00651EB6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>
              <w:rPr>
                <w:rFonts w:ascii="Times" w:hAnsi="Times" w:cs="BlockBE-Condensed"/>
                <w:color w:val="000000"/>
                <w:szCs w:val="18"/>
              </w:rPr>
              <w:t xml:space="preserve"> </w:t>
            </w:r>
          </w:p>
          <w:p w:rsidR="00537AFA" w:rsidRPr="00537AFA" w:rsidRDefault="00537AFA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lastRenderedPageBreak/>
              <w:t>Scrivere brevi lettere personali adeguate al destinatario e brevi resoconti che si avvalgano di lessico sostanzialmente appropriato e di sintassi elementare.</w:t>
            </w:r>
          </w:p>
          <w:p w:rsidR="00651EB6" w:rsidRDefault="00537AFA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Produrre risposte a questionari e formulare domande su testi.</w:t>
            </w:r>
          </w:p>
          <w:p w:rsidR="00537AFA" w:rsidRPr="00537AFA" w:rsidRDefault="00651EB6" w:rsidP="00FB42FD">
            <w:pPr>
              <w:numPr>
                <w:ilvl w:val="0"/>
                <w:numId w:val="3"/>
              </w:numPr>
              <w:ind w:left="383"/>
              <w:jc w:val="both"/>
            </w:pPr>
            <w:r>
              <w:rPr>
                <w:rFonts w:ascii="Times" w:hAnsi="Times" w:cs="BlockBE-Condensed"/>
                <w:color w:val="000000"/>
                <w:szCs w:val="18"/>
              </w:rPr>
              <w:t>Leggere e individuare informazioni esplicite in brevi testi di uso quotidiano e in lettere personali.</w:t>
            </w:r>
            <w:r w:rsidR="00537AFA"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</w:p>
          <w:p w:rsidR="00651EB6" w:rsidRDefault="00537AFA" w:rsidP="00FB42FD">
            <w:pPr>
              <w:numPr>
                <w:ilvl w:val="0"/>
                <w:numId w:val="3"/>
              </w:numPr>
              <w:ind w:left="383"/>
              <w:jc w:val="both"/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Leggere globalmente testi relativamente lunghi per trovare informazioni specifiche relative ai propri interessi.</w:t>
            </w:r>
          </w:p>
        </w:tc>
        <w:tc>
          <w:tcPr>
            <w:tcW w:w="3004" w:type="dxa"/>
            <w:shd w:val="clear" w:color="auto" w:fill="FFFFFF"/>
          </w:tcPr>
          <w:p w:rsidR="00651EB6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651EB6" w:rsidRPr="00537AFA" w:rsidRDefault="00537AF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E51685">
              <w:rPr>
                <w:rFonts w:ascii="Times" w:hAnsi="Times" w:cs="ArialMTStd-Bold"/>
                <w:sz w:val="24"/>
                <w:szCs w:val="18"/>
                <w:lang w:eastAsia="it-IT"/>
              </w:rPr>
              <w:t>Cibo e bevande</w:t>
            </w:r>
          </w:p>
          <w:p w:rsidR="00537AFA" w:rsidRPr="00537AFA" w:rsidRDefault="00537AF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Numerabili e non numerabili</w:t>
            </w:r>
          </w:p>
          <w:p w:rsidR="0094209A" w:rsidRDefault="00537AF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Numerabili e non numerabili con </w:t>
            </w:r>
            <w:r w:rsidRPr="006E6A79">
              <w:rPr>
                <w:rFonts w:ascii="Times" w:hAnsi="Times" w:cs="ArialMTStd-Bold"/>
                <w:i/>
                <w:iCs/>
                <w:sz w:val="24"/>
                <w:szCs w:val="18"/>
                <w:lang w:eastAsia="it-IT"/>
              </w:rPr>
              <w:t xml:space="preserve">a / an, some </w:t>
            </w: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e </w:t>
            </w:r>
            <w:proofErr w:type="spellStart"/>
            <w:r w:rsidRPr="006E6A79">
              <w:rPr>
                <w:rFonts w:ascii="Times" w:hAnsi="Times" w:cs="ArialMTStd-Bold"/>
                <w:i/>
                <w:iCs/>
                <w:sz w:val="24"/>
                <w:szCs w:val="18"/>
                <w:lang w:eastAsia="it-IT"/>
              </w:rPr>
              <w:t>any</w:t>
            </w:r>
            <w:proofErr w:type="spellEnd"/>
          </w:p>
          <w:p w:rsidR="0094209A" w:rsidRPr="0094209A" w:rsidRDefault="00537AF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94209A">
              <w:rPr>
                <w:rFonts w:ascii="Times" w:hAnsi="Times" w:cs="ArialMTStd-Bold"/>
                <w:i/>
                <w:iCs/>
                <w:sz w:val="24"/>
                <w:szCs w:val="18"/>
                <w:lang w:val="en-US" w:eastAsia="it-IT"/>
              </w:rPr>
              <w:t>A lot of / much / many</w:t>
            </w:r>
          </w:p>
          <w:p w:rsidR="00537AFA" w:rsidRPr="0094209A" w:rsidRDefault="00537AF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94209A">
              <w:rPr>
                <w:rFonts w:ascii="Times" w:hAnsi="Times" w:cs="ArialMTStd-Bold"/>
                <w:sz w:val="24"/>
                <w:szCs w:val="18"/>
                <w:lang w:eastAsia="it-IT"/>
              </w:rPr>
              <w:t>Parlare di persone del passato</w:t>
            </w:r>
          </w:p>
          <w:p w:rsidR="00537AFA" w:rsidRP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" w:hAnsi="Times" w:cs="ArialMTStd-Bold"/>
                <w:sz w:val="24"/>
                <w:szCs w:val="18"/>
                <w:lang w:eastAsia="it-IT"/>
              </w:rPr>
              <w:t>Professioni</w:t>
            </w:r>
          </w:p>
          <w:p w:rsidR="0094209A" w:rsidRP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" w:hAnsi="Times" w:cs="ArialMTStd-Bold"/>
                <w:szCs w:val="18"/>
                <w:lang w:eastAsia="it-IT"/>
              </w:rPr>
              <w:t>Aspetto fisico</w:t>
            </w:r>
          </w:p>
          <w:p w:rsidR="0094209A" w:rsidRP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Past</w:t>
            </w:r>
            <w:proofErr w:type="spellEnd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simple</w:t>
            </w:r>
            <w:proofErr w:type="spellEnd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 – </w:t>
            </w:r>
            <w:r w:rsidRPr="006E6A79">
              <w:rPr>
                <w:rFonts w:ascii="Times" w:hAnsi="Times" w:cs="ArialMTStd-Bold"/>
                <w:i/>
                <w:sz w:val="24"/>
                <w:szCs w:val="18"/>
                <w:lang w:eastAsia="it-IT"/>
              </w:rPr>
              <w:t>to be</w:t>
            </w: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 forma affermativa, </w:t>
            </w: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lastRenderedPageBreak/>
              <w:t>negativa, interrogativa e risposte brevi</w:t>
            </w:r>
          </w:p>
          <w:p w:rsidR="0094209A" w:rsidRP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Espressioni di tempo passato</w:t>
            </w:r>
          </w:p>
          <w:p w:rsid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Past</w:t>
            </w:r>
            <w:proofErr w:type="spellEnd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simple</w:t>
            </w:r>
            <w:proofErr w:type="spellEnd"/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 – verbi regolari</w:t>
            </w:r>
          </w:p>
          <w:p w:rsid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94209A">
              <w:rPr>
                <w:rFonts w:ascii="Times" w:hAnsi="Times" w:cs="ArialMTStd-Bold"/>
                <w:sz w:val="24"/>
                <w:szCs w:val="18"/>
                <w:lang w:eastAsia="it-IT"/>
              </w:rPr>
              <w:t>Past</w:t>
            </w:r>
            <w:proofErr w:type="spellEnd"/>
            <w:r w:rsidRPr="0094209A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94209A">
              <w:rPr>
                <w:rFonts w:ascii="Times" w:hAnsi="Times" w:cs="ArialMTStd-Bold"/>
                <w:sz w:val="24"/>
                <w:szCs w:val="18"/>
                <w:lang w:eastAsia="it-IT"/>
              </w:rPr>
              <w:t>simple</w:t>
            </w:r>
            <w:proofErr w:type="spellEnd"/>
            <w:r w:rsidRPr="0094209A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 – verbi irregolari</w:t>
            </w:r>
          </w:p>
          <w:p w:rsidR="0094209A" w:rsidRP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94209A">
              <w:rPr>
                <w:rFonts w:ascii="Times" w:hAnsi="Times" w:cs="ArialMTStd-Bold"/>
                <w:b/>
                <w:bCs/>
                <w:sz w:val="24"/>
                <w:szCs w:val="18"/>
                <w:lang w:eastAsia="it-IT"/>
              </w:rPr>
              <w:t xml:space="preserve">Pronuncia: </w:t>
            </w:r>
            <w:r w:rsidRPr="0094209A">
              <w:rPr>
                <w:rFonts w:ascii="Times" w:hAnsi="Times" w:cs="ArialMTStd-Bold"/>
                <w:sz w:val="24"/>
                <w:szCs w:val="18"/>
                <w:lang w:eastAsia="it-IT"/>
              </w:rPr>
              <w:t>/d/, /t/, /</w:t>
            </w:r>
            <w:r w:rsidRPr="0094209A">
              <w:rPr>
                <w:rFonts w:ascii="Minion Pro SmBd" w:hAnsi="Minion Pro SmBd" w:cs="Minion Pro SmBd"/>
                <w:sz w:val="24"/>
                <w:szCs w:val="18"/>
                <w:lang w:eastAsia="it-IT"/>
              </w:rPr>
              <w:t>I</w:t>
            </w:r>
            <w:r w:rsidRPr="0094209A">
              <w:rPr>
                <w:rFonts w:ascii="Times" w:hAnsi="Times" w:cs="ArialMTStd-Bold"/>
                <w:sz w:val="24"/>
                <w:szCs w:val="18"/>
                <w:lang w:eastAsia="it-IT"/>
              </w:rPr>
              <w:t>d/.</w:t>
            </w:r>
          </w:p>
          <w:p w:rsidR="0094209A" w:rsidRP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A84C32">
              <w:rPr>
                <w:rFonts w:ascii="Times" w:hAnsi="Times" w:cs="ArialMTStd-Bold"/>
                <w:szCs w:val="18"/>
                <w:lang w:eastAsia="it-IT"/>
              </w:rPr>
              <w:t>Grandi numeri</w:t>
            </w:r>
          </w:p>
          <w:p w:rsidR="0094209A" w:rsidRPr="0094209A" w:rsidRDefault="0094209A" w:rsidP="00FB42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1"/>
              <w:jc w:val="both"/>
              <w:rPr>
                <w:rFonts w:ascii="Times" w:hAnsi="Times" w:cs="BlockBE-Condensed"/>
                <w:iCs/>
                <w:color w:val="000000"/>
                <w:sz w:val="24"/>
                <w:szCs w:val="18"/>
                <w:lang w:eastAsia="en-GB"/>
              </w:rPr>
            </w:pPr>
            <w:r w:rsidRPr="00A84C32">
              <w:rPr>
                <w:rFonts w:ascii="Times" w:hAnsi="Times" w:cs="ArialMTStd-Bold"/>
                <w:sz w:val="24"/>
                <w:szCs w:val="18"/>
                <w:lang w:eastAsia="it-IT"/>
              </w:rPr>
              <w:t>Programmi televisivi</w:t>
            </w:r>
          </w:p>
        </w:tc>
        <w:tc>
          <w:tcPr>
            <w:tcW w:w="2874" w:type="dxa"/>
            <w:shd w:val="clear" w:color="auto" w:fill="auto"/>
          </w:tcPr>
          <w:p w:rsidR="00651EB6" w:rsidRPr="00E65C8F" w:rsidRDefault="00651EB6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METODOLOGIE</w:t>
            </w:r>
          </w:p>
          <w:p w:rsidR="00651EB6" w:rsidRPr="00E65C8F" w:rsidRDefault="00651EB6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51EB6" w:rsidRDefault="00651EB6" w:rsidP="00FB42FD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651EB6" w:rsidRPr="00367BC0" w:rsidRDefault="00651EB6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L’approccio didattico-metodologico è di tipo funzionale-comunicativo e si avvale della seguente impostazione:</w:t>
            </w:r>
          </w:p>
          <w:p w:rsidR="00651EB6" w:rsidRPr="00367BC0" w:rsidRDefault="00651EB6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presentazione del materiale linguistico (dialogo, testo, ecc.)</w:t>
            </w:r>
          </w:p>
          <w:p w:rsidR="00651EB6" w:rsidRPr="00367BC0" w:rsidRDefault="00651EB6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attivazione: pratica orale in classe, con ripetizioni prima in coro poi singole; recitazione di mini dialoghi, schemi semplificativi, mappe concettuali</w:t>
            </w:r>
          </w:p>
          <w:p w:rsidR="00651EB6" w:rsidRPr="00D6147A" w:rsidRDefault="00651EB6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67BC0">
              <w:rPr>
                <w:rFonts w:ascii="Times New Roman" w:hAnsi="Times New Roman"/>
              </w:rPr>
              <w:t xml:space="preserve">riflessione grammaticale: lo studente attivamente ricava dal dialogo o brano le regole grammaticali </w:t>
            </w:r>
            <w:r w:rsidRPr="00367BC0">
              <w:rPr>
                <w:rFonts w:ascii="Times New Roman" w:hAnsi="Times New Roman"/>
              </w:rPr>
              <w:lastRenderedPageBreak/>
              <w:t>(metodo induttivo guidato). Analisi contrastiva L1, L2, L3</w:t>
            </w:r>
          </w:p>
          <w:p w:rsidR="00651EB6" w:rsidRPr="00367BC0" w:rsidRDefault="00651EB6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67BC0">
              <w:rPr>
                <w:rFonts w:ascii="Times New Roman" w:hAnsi="Times New Roman"/>
              </w:rPr>
              <w:t xml:space="preserve">ratica scritta: esercizi scritti di fissaggio e reimpiego  </w:t>
            </w:r>
          </w:p>
          <w:p w:rsidR="00651EB6" w:rsidRDefault="00651EB6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produzione: </w:t>
            </w:r>
            <w:r w:rsidRPr="00367BC0">
              <w:rPr>
                <w:rFonts w:ascii="Times New Roman" w:hAnsi="Times New Roman"/>
              </w:rPr>
              <w:t>reimpiego più creativo della lingua (drammatizzazioni, gioc</w:t>
            </w:r>
            <w:r w:rsidR="00AA6541">
              <w:rPr>
                <w:rFonts w:ascii="Times New Roman" w:hAnsi="Times New Roman"/>
              </w:rPr>
              <w:t xml:space="preserve">hi, canzoni, lavori di </w:t>
            </w:r>
            <w:r w:rsidR="0051416A">
              <w:rPr>
                <w:rFonts w:ascii="Times New Roman" w:hAnsi="Times New Roman"/>
              </w:rPr>
              <w:t xml:space="preserve">gruppo, </w:t>
            </w:r>
            <w:proofErr w:type="spellStart"/>
            <w:r w:rsidR="0051416A" w:rsidRPr="00367BC0">
              <w:rPr>
                <w:rFonts w:ascii="Times New Roman" w:hAnsi="Times New Roman"/>
              </w:rPr>
              <w:t>pair</w:t>
            </w:r>
            <w:proofErr w:type="spellEnd"/>
            <w:r w:rsidRPr="00367BC0">
              <w:rPr>
                <w:rFonts w:ascii="Times New Roman" w:hAnsi="Times New Roman"/>
              </w:rPr>
              <w:t xml:space="preserve"> work, giochi </w:t>
            </w:r>
            <w:r w:rsidR="0051416A" w:rsidRPr="00367BC0">
              <w:rPr>
                <w:rFonts w:ascii="Times New Roman" w:hAnsi="Times New Roman"/>
              </w:rPr>
              <w:t>didattici,</w:t>
            </w:r>
            <w:r w:rsidRPr="00367BC0">
              <w:rPr>
                <w:rFonts w:ascii="Times New Roman" w:hAnsi="Times New Roman"/>
              </w:rPr>
              <w:t xml:space="preserve"> produzione libera, ecc.)</w:t>
            </w:r>
          </w:p>
          <w:p w:rsidR="00651EB6" w:rsidRDefault="00AA6541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test: verifica</w:t>
            </w:r>
            <w:r w:rsidR="00651EB6" w:rsidRPr="00551F5A">
              <w:rPr>
                <w:rFonts w:ascii="Times New Roman" w:hAnsi="Times New Roman"/>
              </w:rPr>
              <w:t xml:space="preserve"> e valutazione</w:t>
            </w:r>
          </w:p>
          <w:p w:rsidR="00651EB6" w:rsidRDefault="00651EB6" w:rsidP="00FB42FD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</w:p>
          <w:p w:rsidR="00651EB6" w:rsidRDefault="00651EB6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651EB6">
              <w:rPr>
                <w:rFonts w:ascii="Times New Roman" w:hAnsi="Times New Roman"/>
                <w:b/>
              </w:rPr>
              <w:t>MEZZI E STRUMENTI</w:t>
            </w:r>
          </w:p>
          <w:p w:rsidR="00651EB6" w:rsidRPr="00651EB6" w:rsidRDefault="00651EB6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651EB6" w:rsidRPr="001A00EB" w:rsidRDefault="00651EB6" w:rsidP="00FB42FD">
            <w:pPr>
              <w:pStyle w:val="Paragrafoelenco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C0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367BC0">
              <w:rPr>
                <w:rFonts w:ascii="Times New Roman" w:hAnsi="Times New Roman"/>
              </w:rPr>
              <w:t>dépliants</w:t>
            </w:r>
            <w:proofErr w:type="spellEnd"/>
            <w:r w:rsidRPr="00367BC0">
              <w:rPr>
                <w:rFonts w:ascii="Times New Roman" w:hAnsi="Times New Roman"/>
              </w:rPr>
              <w:t>, foto, riviste,  libri, video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  <w:r w:rsidRPr="00367BC0">
              <w:rPr>
                <w:rFonts w:ascii="Times New Roman" w:hAnsi="Times New Roman"/>
              </w:rPr>
              <w:t xml:space="preserve">), computer , LIM, dizionari, mappe geografiche </w:t>
            </w:r>
            <w:proofErr w:type="spellStart"/>
            <w:r w:rsidRPr="00367BC0">
              <w:rPr>
                <w:rFonts w:ascii="Times New Roman" w:hAnsi="Times New Roman"/>
              </w:rPr>
              <w:t>ecc</w:t>
            </w:r>
            <w:proofErr w:type="spellEnd"/>
          </w:p>
        </w:tc>
        <w:tc>
          <w:tcPr>
            <w:tcW w:w="2868" w:type="dxa"/>
            <w:shd w:val="clear" w:color="auto" w:fill="auto"/>
          </w:tcPr>
          <w:p w:rsidR="00651EB6" w:rsidRDefault="00651EB6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651EB6" w:rsidRDefault="00651EB6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Le verifiche saranno</w:t>
            </w:r>
            <w:r>
              <w:rPr>
                <w:rFonts w:ascii="Times New Roman" w:hAnsi="Times New Roman"/>
              </w:rPr>
              <w:t>:</w:t>
            </w:r>
          </w:p>
          <w:p w:rsidR="00651EB6" w:rsidRPr="00367BC0" w:rsidRDefault="00651EB6" w:rsidP="00FB4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83DC8">
              <w:rPr>
                <w:rFonts w:ascii="Times New Roman" w:hAnsi="Times New Roman"/>
              </w:rPr>
              <w:t>diagnostiche,</w:t>
            </w:r>
            <w:r w:rsidR="00283DC8" w:rsidRPr="00367BC0">
              <w:rPr>
                <w:rFonts w:ascii="Times New Roman" w:hAnsi="Times New Roman"/>
              </w:rPr>
              <w:t xml:space="preserve"> formative</w:t>
            </w:r>
            <w:r w:rsidRPr="00367BC0">
              <w:rPr>
                <w:rFonts w:ascii="Times New Roman" w:hAnsi="Times New Roman"/>
              </w:rPr>
              <w:t xml:space="preserve"> e sommative (prove soggettive prove </w:t>
            </w:r>
            <w:r w:rsidR="00283DC8" w:rsidRPr="00367BC0">
              <w:rPr>
                <w:rFonts w:ascii="Times New Roman" w:hAnsi="Times New Roman"/>
              </w:rPr>
              <w:t>oggettive, verifiche</w:t>
            </w:r>
            <w:r w:rsidRPr="00367BC0">
              <w:rPr>
                <w:rFonts w:ascii="Times New Roman" w:hAnsi="Times New Roman"/>
              </w:rPr>
              <w:t xml:space="preserve"> orali). Importante sviluppare la capacità di auto-</w:t>
            </w:r>
            <w:r w:rsidR="00283DC8" w:rsidRPr="00367BC0">
              <w:rPr>
                <w:rFonts w:ascii="Times New Roman" w:hAnsi="Times New Roman"/>
              </w:rPr>
              <w:t>valutarsi da</w:t>
            </w:r>
            <w:r w:rsidRPr="00367BC0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283DC8" w:rsidRPr="00367BC0">
              <w:rPr>
                <w:rFonts w:ascii="Times New Roman" w:hAnsi="Times New Roman"/>
              </w:rPr>
              <w:t>valuteranno lo</w:t>
            </w:r>
            <w:r w:rsidRPr="00367BC0">
              <w:rPr>
                <w:rFonts w:ascii="Times New Roman" w:hAnsi="Times New Roman"/>
              </w:rPr>
              <w:t xml:space="preserve"> sviluppo armonico di tutte e quattro le abilità ling</w:t>
            </w:r>
            <w:r>
              <w:rPr>
                <w:rFonts w:ascii="Times New Roman" w:hAnsi="Times New Roman"/>
              </w:rPr>
              <w:t>uistiche, sia scritte che orali,</w:t>
            </w:r>
            <w:r w:rsidR="00AA65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sia separatamente che congiuntamente.</w:t>
            </w:r>
            <w:r w:rsidR="00537A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 verifiche ricalcheranno la tipologia di attività proposte nelle fasi precedenti,</w:t>
            </w:r>
            <w:r w:rsidRPr="00367BC0">
              <w:rPr>
                <w:rFonts w:ascii="Times New Roman" w:hAnsi="Times New Roman"/>
              </w:rPr>
              <w:t xml:space="preserve"> es: dialoghi in coppia o con l’insegnante, </w:t>
            </w:r>
            <w:proofErr w:type="spellStart"/>
            <w:r w:rsidRPr="00367BC0">
              <w:rPr>
                <w:rFonts w:ascii="Times New Roman" w:hAnsi="Times New Roman"/>
              </w:rPr>
              <w:lastRenderedPageBreak/>
              <w:t>listening</w:t>
            </w:r>
            <w:proofErr w:type="spellEnd"/>
            <w:r w:rsidRPr="00367BC0">
              <w:rPr>
                <w:rFonts w:ascii="Times New Roman" w:hAnsi="Times New Roman"/>
              </w:rPr>
              <w:t xml:space="preserve"> </w:t>
            </w:r>
            <w:proofErr w:type="spellStart"/>
            <w:r w:rsidRPr="00367BC0">
              <w:rPr>
                <w:rFonts w:ascii="Times New Roman" w:hAnsi="Times New Roman"/>
              </w:rPr>
              <w:t>comprehe</w:t>
            </w:r>
            <w:r>
              <w:rPr>
                <w:rFonts w:ascii="Times New Roman" w:hAnsi="Times New Roman"/>
              </w:rPr>
              <w:t>n</w:t>
            </w:r>
            <w:r w:rsidRPr="00367BC0">
              <w:rPr>
                <w:rFonts w:ascii="Times New Roman" w:hAnsi="Times New Roman"/>
              </w:rPr>
              <w:t>sion</w:t>
            </w:r>
            <w:proofErr w:type="spellEnd"/>
            <w:r w:rsidRPr="00367BC0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367BC0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>alogues</w:t>
            </w:r>
            <w:proofErr w:type="spellEnd"/>
            <w:r>
              <w:rPr>
                <w:rFonts w:ascii="Times New Roman" w:hAnsi="Times New Roman"/>
              </w:rPr>
              <w:t xml:space="preserve">, multiple </w:t>
            </w:r>
            <w:proofErr w:type="spellStart"/>
            <w:r>
              <w:rPr>
                <w:rFonts w:ascii="Times New Roman" w:hAnsi="Times New Roman"/>
              </w:rPr>
              <w:t>choice</w:t>
            </w:r>
            <w:proofErr w:type="spellEnd"/>
            <w:r w:rsidRPr="00367BC0">
              <w:rPr>
                <w:rFonts w:ascii="Times New Roman" w:hAnsi="Times New Roman"/>
              </w:rPr>
              <w:t xml:space="preserve">, questionari, lettere, trascrizione e traduzione di semplici frasi, ecc. </w:t>
            </w:r>
            <w:r w:rsidRPr="00367BC0">
              <w:rPr>
                <w:rFonts w:ascii="Times New Roman" w:hAnsi="Times New Roman"/>
              </w:rPr>
              <w:br/>
              <w:t xml:space="preserve">La valutazione terrà conto della competenza comunicativa (efficacia, pronuncia, correttezza) dei progressi rispetto alla situazione di partenza, la partecipazione e l’impegno profuso e si baserà su griglie di valutazione oggettive </w:t>
            </w:r>
            <w:r>
              <w:rPr>
                <w:rFonts w:ascii="Times New Roman" w:hAnsi="Times New Roman"/>
              </w:rPr>
              <w:t xml:space="preserve"> concordate , </w:t>
            </w:r>
            <w:r w:rsidRPr="00367BC0">
              <w:rPr>
                <w:rFonts w:ascii="Times New Roman" w:hAnsi="Times New Roman"/>
              </w:rPr>
              <w:t>all’uopo predisposte.</w:t>
            </w:r>
          </w:p>
          <w:p w:rsidR="00651EB6" w:rsidRPr="00537AFA" w:rsidRDefault="00651EB6" w:rsidP="00FB42FD">
            <w:pPr>
              <w:jc w:val="both"/>
              <w:rPr>
                <w:rFonts w:ascii="Times New Roman" w:hAnsi="Times New Roman"/>
              </w:rPr>
            </w:pPr>
            <w:r w:rsidRPr="00537AFA">
              <w:rPr>
                <w:rFonts w:ascii="Times New Roman" w:hAnsi="Times New Roman"/>
              </w:rPr>
              <w:t>Prima di proseguire all’unità successiva si somministreranno attività di recupero a chi ne evidenzi la necessità</w:t>
            </w:r>
          </w:p>
        </w:tc>
      </w:tr>
    </w:tbl>
    <w:p w:rsidR="00551F5A" w:rsidRDefault="00551F5A" w:rsidP="00FB42FD">
      <w:pPr>
        <w:jc w:val="both"/>
      </w:pPr>
    </w:p>
    <w:p w:rsidR="00537AFA" w:rsidRDefault="00537AFA" w:rsidP="00FB42FD">
      <w:pPr>
        <w:jc w:val="both"/>
      </w:pPr>
    </w:p>
    <w:p w:rsidR="007A3A46" w:rsidRDefault="007A3A46" w:rsidP="00FB42FD">
      <w:pPr>
        <w:jc w:val="both"/>
      </w:pPr>
    </w:p>
    <w:p w:rsidR="007A3A46" w:rsidRDefault="007A3A46" w:rsidP="00FB42FD">
      <w:pPr>
        <w:jc w:val="both"/>
      </w:pPr>
    </w:p>
    <w:p w:rsidR="007A3A46" w:rsidRDefault="007A3A46" w:rsidP="00FB42FD">
      <w:pPr>
        <w:jc w:val="both"/>
      </w:pPr>
    </w:p>
    <w:tbl>
      <w:tblPr>
        <w:tblpPr w:leftFromText="141" w:rightFromText="141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63C10" w:rsidP="00FB42FD">
            <w:pPr>
              <w:jc w:val="both"/>
            </w:pPr>
            <w:r>
              <w:t>Inglese</w:t>
            </w:r>
          </w:p>
        </w:tc>
      </w:tr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537AFA" w:rsidP="00FB42FD">
            <w:pPr>
              <w:jc w:val="both"/>
            </w:pPr>
            <w:r>
              <w:t>SECONDA</w:t>
            </w:r>
          </w:p>
        </w:tc>
      </w:tr>
      <w:tr w:rsidR="00C63C10" w:rsidTr="00C63C10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3C10" w:rsidTr="00C63C10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orale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scritta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scritta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orale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Conoscenza e uso delle strutture grammaticali</w:t>
            </w:r>
            <w:r>
              <w:tab/>
            </w:r>
          </w:p>
          <w:p w:rsidR="00C63C10" w:rsidRDefault="00C63C10" w:rsidP="00FB42FD">
            <w:pPr>
              <w:jc w:val="both"/>
            </w:pPr>
          </w:p>
          <w:p w:rsidR="00C63C10" w:rsidRDefault="00C63C10" w:rsidP="00FB42FD">
            <w:pPr>
              <w:jc w:val="both"/>
            </w:pPr>
            <w:r>
              <w:br/>
              <w:t xml:space="preserve">        Comprensione della lingua scritta</w:t>
            </w:r>
            <w:r>
              <w:br/>
              <w:t xml:space="preserve">        Produzione  della lingua scritta</w:t>
            </w:r>
            <w:r>
              <w:br/>
              <w:t xml:space="preserve">        Produzione della lingua orale</w:t>
            </w:r>
            <w:r>
              <w:br/>
              <w:t xml:space="preserve">        Conoscenza e uso delle strutture grammaticali</w:t>
            </w:r>
          </w:p>
        </w:tc>
      </w:tr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53172" w:rsidP="00FB42FD">
            <w:pPr>
              <w:jc w:val="both"/>
            </w:pPr>
            <w:r>
              <w:t>LEARNING UNIT 3</w:t>
            </w:r>
          </w:p>
        </w:tc>
      </w:tr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63C10" w:rsidP="00FB42FD">
            <w:pPr>
              <w:pStyle w:val="02Titolo2"/>
              <w:jc w:val="both"/>
            </w:pPr>
            <w:proofErr w:type="spellStart"/>
            <w:r>
              <w:t>Febb</w:t>
            </w:r>
            <w:bookmarkStart w:id="0" w:name="_GoBack"/>
            <w:bookmarkEnd w:id="0"/>
            <w:r>
              <w:t>raio</w:t>
            </w:r>
            <w:proofErr w:type="spellEnd"/>
            <w:r>
              <w:t>-</w:t>
            </w:r>
            <w:r w:rsidR="00847FC6">
              <w:t xml:space="preserve"> </w:t>
            </w:r>
            <w:proofErr w:type="spellStart"/>
            <w:r>
              <w:t>marzo</w:t>
            </w:r>
            <w:proofErr w:type="spellEnd"/>
          </w:p>
          <w:p w:rsidR="00C63C10" w:rsidRDefault="00C63C10" w:rsidP="00FB42FD">
            <w:pPr>
              <w:jc w:val="both"/>
            </w:pPr>
          </w:p>
        </w:tc>
      </w:tr>
      <w:tr w:rsidR="00C63C10" w:rsidTr="00C63C10">
        <w:tc>
          <w:tcPr>
            <w:tcW w:w="2878" w:type="dxa"/>
            <w:shd w:val="clear" w:color="auto" w:fill="auto"/>
          </w:tcPr>
          <w:p w:rsidR="00C63C10" w:rsidRPr="00E65C8F" w:rsidRDefault="00C63C10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C63C10" w:rsidRPr="000859EB" w:rsidRDefault="000859EB" w:rsidP="00FB42FD">
            <w:pPr>
              <w:pStyle w:val="Paragrafoelenco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9EB">
              <w:rPr>
                <w:rFonts w:ascii="Times" w:hAnsi="Times" w:cs="BlockBE-Condensed"/>
                <w:sz w:val="24"/>
                <w:szCs w:val="18"/>
              </w:rPr>
              <w:t>L’alunno comprende oralmente e per iscritto i punti essenziali di testi in lingua standard su argomenti familiari o di studio che affronta normalmente a scuola e nel tempo libero</w:t>
            </w:r>
          </w:p>
          <w:p w:rsidR="000859EB" w:rsidRPr="000859EB" w:rsidRDefault="000859EB" w:rsidP="00FB42FD">
            <w:pPr>
              <w:pStyle w:val="Paragrafoelenco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t>Interagisce con uno o più interlocutori in contesti familiari e su argomenti noti.</w:t>
            </w: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t xml:space="preserve"> </w:t>
            </w:r>
          </w:p>
          <w:p w:rsidR="000859EB" w:rsidRPr="000859EB" w:rsidRDefault="000859EB" w:rsidP="00FB42FD">
            <w:pPr>
              <w:pStyle w:val="Paragrafoelenco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t xml:space="preserve">Descrive oralmente situazioni, racconta avvenimenti ed esperienze personali, espone argomenti di </w:t>
            </w: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lastRenderedPageBreak/>
              <w:t>studio.</w:t>
            </w:r>
          </w:p>
          <w:p w:rsidR="000859EB" w:rsidRPr="000859EB" w:rsidRDefault="000859EB" w:rsidP="00FB42FD">
            <w:pPr>
              <w:pStyle w:val="Paragrafoelenco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t>Scrive semplici resoconti e compone brevi lettere o messaggi rivolti a coetanei e familiari.</w:t>
            </w:r>
          </w:p>
          <w:p w:rsidR="000859EB" w:rsidRPr="000859EB" w:rsidRDefault="000859EB" w:rsidP="00FB42FD">
            <w:pPr>
              <w:pStyle w:val="Paragrafoelenco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t>Legge semplici testi con diverse strategie adeguate allo scopo.</w:t>
            </w: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Default="00C63C10" w:rsidP="00FB42FD">
            <w:pPr>
              <w:jc w:val="both"/>
            </w:pPr>
          </w:p>
        </w:tc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C63C10" w:rsidRDefault="00C63C10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Comprendere i punti essenziali di un discorso, a condizione che venga usata una lingua chiara e che si parli di argomenti familiari, inerenti alla scuola, al tempo libero ecc.</w:t>
            </w:r>
          </w:p>
          <w:p w:rsidR="000859EB" w:rsidRDefault="000859EB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Individuare l’informazione principale di programmi radiofonici o televisivi su avvenimenti di attualità o su argomenti che riguardano i propri </w:t>
            </w: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lastRenderedPageBreak/>
              <w:t>interessi, a condizione che il discorso sia articolato in modo chiaro.</w:t>
            </w:r>
          </w:p>
          <w:p w:rsidR="00C63C10" w:rsidRDefault="00C63C10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Interagire con uno o più interlocutori, comprendere i punti chiave di una conversazione ed esporre le proprie idee in modo chiaro e comprensibile.</w:t>
            </w:r>
          </w:p>
          <w:p w:rsidR="00C63C10" w:rsidRDefault="00C63C10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Gestire conversazioni di routine, facendo domande e scambiando idee e informazioni in situazioni quotidiane prevedibili.</w:t>
            </w:r>
          </w:p>
          <w:p w:rsidR="000859EB" w:rsidRPr="000859EB" w:rsidRDefault="00C63C10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>
              <w:rPr>
                <w:rFonts w:ascii="Times" w:hAnsi="Times" w:cs="BlockBE-Condensed"/>
                <w:color w:val="000000"/>
                <w:szCs w:val="18"/>
              </w:rPr>
              <w:t xml:space="preserve"> </w:t>
            </w:r>
          </w:p>
          <w:p w:rsidR="000859EB" w:rsidRPr="000859EB" w:rsidRDefault="000859EB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lastRenderedPageBreak/>
              <w:t xml:space="preserve"> Scrivere brevi lettere personali adeguate al destinatario e brevi resoconti che si avvalgano di lessico sostanzialmente appropriato e di sintassi elementare.</w:t>
            </w:r>
          </w:p>
          <w:p w:rsidR="00C63C10" w:rsidRPr="001A00EB" w:rsidRDefault="000859EB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Produrre risposte a questionari e formulare domande su testi.</w:t>
            </w:r>
          </w:p>
          <w:p w:rsidR="000859EB" w:rsidRPr="000859EB" w:rsidRDefault="00C63C10" w:rsidP="00FB42FD">
            <w:pPr>
              <w:numPr>
                <w:ilvl w:val="0"/>
                <w:numId w:val="3"/>
              </w:numPr>
              <w:ind w:left="383"/>
              <w:jc w:val="both"/>
            </w:pPr>
            <w:r>
              <w:rPr>
                <w:rFonts w:ascii="Times" w:hAnsi="Times" w:cs="BlockBE-Condensed"/>
                <w:color w:val="000000"/>
                <w:szCs w:val="18"/>
              </w:rPr>
              <w:t>Leggere e individuare informazioni esplicite in brevi testi di uso quotidiano e in lettere personali.</w:t>
            </w:r>
            <w:r w:rsidR="000859EB"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 </w:t>
            </w:r>
          </w:p>
          <w:p w:rsidR="000859EB" w:rsidRPr="000859EB" w:rsidRDefault="000859EB" w:rsidP="00FB42FD">
            <w:pPr>
              <w:numPr>
                <w:ilvl w:val="0"/>
                <w:numId w:val="3"/>
              </w:numPr>
              <w:ind w:left="383"/>
              <w:jc w:val="both"/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Leggere globalmente testi relativamente lunghi per trovare informazioni specifiche relative ai propri interessi.</w:t>
            </w:r>
            <w:r w:rsidRPr="006E6A79">
              <w:rPr>
                <w:rFonts w:ascii="Times" w:hAnsi="Times" w:cs="BlockBE-Condensed"/>
                <w:sz w:val="24"/>
                <w:szCs w:val="18"/>
              </w:rPr>
              <w:t xml:space="preserve"> </w:t>
            </w:r>
          </w:p>
          <w:p w:rsidR="00C63C10" w:rsidRDefault="000859EB" w:rsidP="00FB42FD">
            <w:pPr>
              <w:numPr>
                <w:ilvl w:val="0"/>
                <w:numId w:val="3"/>
              </w:numPr>
              <w:ind w:left="383"/>
              <w:jc w:val="both"/>
            </w:pPr>
            <w:r w:rsidRPr="006E6A79">
              <w:rPr>
                <w:rFonts w:ascii="Times" w:hAnsi="Times" w:cs="BlockBE-Condensed"/>
                <w:sz w:val="24"/>
                <w:szCs w:val="18"/>
              </w:rPr>
              <w:t xml:space="preserve">Comprendere i punti essenziali di un discorso, a condizione che venga usata una lingua chiara e che si parli di argomenti familiari, inerenti alla scuola, al tempo libero </w:t>
            </w:r>
            <w:r w:rsidRPr="006E6A79">
              <w:rPr>
                <w:rFonts w:ascii="Times" w:hAnsi="Times" w:cs="BlockBE-Condensed"/>
                <w:sz w:val="24"/>
                <w:szCs w:val="18"/>
              </w:rPr>
              <w:lastRenderedPageBreak/>
              <w:t>ecc.</w:t>
            </w:r>
          </w:p>
        </w:tc>
        <w:tc>
          <w:tcPr>
            <w:tcW w:w="3004" w:type="dxa"/>
            <w:shd w:val="clear" w:color="auto" w:fill="FFFFFF"/>
          </w:tcPr>
          <w:p w:rsidR="00C63C10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C63C10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794058">
              <w:rPr>
                <w:rFonts w:ascii="Times" w:hAnsi="Times" w:cs="ArialMTStd-Bold"/>
                <w:sz w:val="24"/>
                <w:szCs w:val="18"/>
                <w:lang w:eastAsia="it-IT"/>
              </w:rPr>
              <w:t>Comprare un regalo</w:t>
            </w:r>
          </w:p>
          <w:p w:rsidR="000859EB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Caratteristiche geografiche</w:t>
            </w:r>
          </w:p>
          <w:p w:rsidR="000859EB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Cs w:val="18"/>
                <w:lang w:eastAsia="it-IT"/>
              </w:rPr>
              <w:t>Attività all’aperto e in campeggio</w:t>
            </w:r>
          </w:p>
          <w:p w:rsidR="000859EB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i/>
                <w:iCs/>
                <w:sz w:val="24"/>
                <w:szCs w:val="18"/>
                <w:lang w:eastAsia="it-IT"/>
              </w:rPr>
              <w:t>How + agge</w:t>
            </w: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ttivo</w:t>
            </w:r>
          </w:p>
          <w:p w:rsidR="000859EB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Comparativi</w:t>
            </w:r>
            <w:r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  <w:t xml:space="preserve"> - </w:t>
            </w:r>
            <w:r w:rsidRPr="000859EB">
              <w:rPr>
                <w:rFonts w:ascii="Times" w:hAnsi="Times" w:cs="ArialMTStd-Bold"/>
                <w:sz w:val="24"/>
                <w:szCs w:val="18"/>
                <w:lang w:eastAsia="it-IT"/>
              </w:rPr>
              <w:t>aggettivi brevi</w:t>
            </w:r>
          </w:p>
          <w:p w:rsidR="000859EB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>Comparativi – aggettivi lunghi / irregolar</w:t>
            </w:r>
            <w:r w:rsidRPr="000859EB">
              <w:rPr>
                <w:rFonts w:ascii="Times" w:hAnsi="Times" w:cs="ArialMTStd-Bold"/>
                <w:sz w:val="24"/>
                <w:szCs w:val="18"/>
                <w:lang w:eastAsia="it-IT"/>
              </w:rPr>
              <w:t>i</w:t>
            </w:r>
          </w:p>
          <w:p w:rsidR="000859EB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old"/>
                <w:sz w:val="24"/>
                <w:szCs w:val="18"/>
                <w:lang w:eastAsia="it-IT"/>
              </w:rPr>
              <w:t xml:space="preserve">Comparativi di uguaglianza con </w:t>
            </w:r>
            <w:proofErr w:type="spellStart"/>
            <w:r w:rsidRPr="006E6A79">
              <w:rPr>
                <w:rFonts w:ascii="Times" w:hAnsi="Times" w:cs="ArialMTStd-Bold"/>
                <w:i/>
                <w:iCs/>
                <w:sz w:val="24"/>
                <w:szCs w:val="18"/>
                <w:lang w:eastAsia="it-IT"/>
              </w:rPr>
              <w:t>as</w:t>
            </w:r>
            <w:proofErr w:type="spellEnd"/>
            <w:r w:rsidRPr="006E6A79">
              <w:rPr>
                <w:rFonts w:ascii="Times" w:hAnsi="Times" w:cs="ArialMTStd-Bold"/>
                <w:i/>
                <w:iCs/>
                <w:sz w:val="24"/>
                <w:szCs w:val="18"/>
                <w:lang w:eastAsia="it-IT"/>
              </w:rPr>
              <w:t xml:space="preserve">… </w:t>
            </w:r>
            <w:proofErr w:type="spellStart"/>
            <w:r w:rsidRPr="006E6A79">
              <w:rPr>
                <w:rFonts w:ascii="Times" w:hAnsi="Times" w:cs="ArialMTStd-Bold"/>
                <w:i/>
                <w:iCs/>
                <w:sz w:val="24"/>
                <w:szCs w:val="18"/>
                <w:lang w:eastAsia="it-IT"/>
              </w:rPr>
              <w:t>as</w:t>
            </w:r>
            <w:proofErr w:type="spellEnd"/>
          </w:p>
          <w:p w:rsidR="000859EB" w:rsidRP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" w:hAnsi="Times" w:cs="ArialMTStd-Black"/>
                <w:sz w:val="24"/>
                <w:szCs w:val="18"/>
                <w:lang w:eastAsia="it-IT"/>
              </w:rPr>
              <w:t>l</w:t>
            </w:r>
            <w:r w:rsidRPr="006E6A79">
              <w:rPr>
                <w:rFonts w:ascii="Times" w:hAnsi="Times" w:cs="ArialMTStd-Black"/>
                <w:sz w:val="24"/>
                <w:szCs w:val="18"/>
                <w:lang w:eastAsia="it-IT"/>
              </w:rPr>
              <w:t>avori domestici</w:t>
            </w:r>
          </w:p>
          <w:p w:rsid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lack"/>
                <w:sz w:val="24"/>
                <w:szCs w:val="18"/>
                <w:lang w:eastAsia="it-IT"/>
              </w:rPr>
              <w:lastRenderedPageBreak/>
              <w:t>Denaro e prezzi</w:t>
            </w:r>
          </w:p>
          <w:p w:rsidR="000859EB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0859EB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>Have</w:t>
            </w:r>
            <w:proofErr w:type="spellEnd"/>
            <w:r w:rsidRPr="000859EB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 xml:space="preserve"> to </w:t>
            </w:r>
            <w:r w:rsidRPr="000859EB">
              <w:rPr>
                <w:rFonts w:ascii="Times" w:hAnsi="Times" w:cs="ArialMTStd-Black"/>
                <w:sz w:val="24"/>
                <w:szCs w:val="18"/>
                <w:lang w:eastAsia="it-IT"/>
              </w:rPr>
              <w:t>– forma affermativa, negativa,</w:t>
            </w:r>
            <w:r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  <w:t xml:space="preserve"> </w:t>
            </w:r>
            <w:r w:rsidRPr="000859EB">
              <w:rPr>
                <w:rFonts w:ascii="Times" w:hAnsi="Times" w:cs="ArialMTStd-Black"/>
                <w:sz w:val="24"/>
                <w:szCs w:val="18"/>
                <w:lang w:eastAsia="it-IT"/>
              </w:rPr>
              <w:t>interrogativa e risposte brevi</w:t>
            </w:r>
          </w:p>
          <w:p w:rsidR="000859EB" w:rsidRPr="00C53172" w:rsidRDefault="000859EB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0859EB">
              <w:rPr>
                <w:rFonts w:ascii="Times" w:hAnsi="Times" w:cs="ArialMTStd-Black"/>
                <w:sz w:val="24"/>
                <w:szCs w:val="18"/>
                <w:lang w:eastAsia="it-IT"/>
              </w:rPr>
              <w:t>Superlativi – aggettivi brevi</w:t>
            </w:r>
            <w:r w:rsidRPr="000859EB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 xml:space="preserve">, </w:t>
            </w:r>
            <w:r w:rsidRPr="000859EB">
              <w:rPr>
                <w:rFonts w:ascii="Times" w:hAnsi="Times" w:cs="ArialMTStd-Black"/>
                <w:sz w:val="24"/>
                <w:szCs w:val="18"/>
                <w:lang w:eastAsia="it-IT"/>
              </w:rPr>
              <w:t>aggetti</w:t>
            </w:r>
            <w:r w:rsidR="00C53172">
              <w:rPr>
                <w:rFonts w:ascii="Times" w:hAnsi="Times" w:cs="ArialMTStd-Black"/>
                <w:sz w:val="24"/>
                <w:szCs w:val="18"/>
                <w:lang w:eastAsia="it-IT"/>
              </w:rPr>
              <w:t xml:space="preserve"> </w:t>
            </w:r>
            <w:r w:rsidRPr="00C53172">
              <w:rPr>
                <w:rFonts w:ascii="Times" w:hAnsi="Times" w:cs="ArialMTStd-Black"/>
                <w:sz w:val="24"/>
                <w:szCs w:val="18"/>
                <w:lang w:eastAsia="it-IT"/>
              </w:rPr>
              <w:t>lunghi / irregolari</w:t>
            </w:r>
          </w:p>
          <w:p w:rsidR="000859EB" w:rsidRPr="000859EB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6E6A79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>One</w:t>
            </w:r>
            <w:proofErr w:type="spellEnd"/>
            <w:r w:rsidRPr="006E6A79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 xml:space="preserve"> / </w:t>
            </w:r>
            <w:proofErr w:type="spellStart"/>
            <w:r w:rsidRPr="006E6A79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>ones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C63C10" w:rsidRPr="00E65C8F" w:rsidRDefault="00C63C10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METODOLOGIE</w:t>
            </w:r>
          </w:p>
          <w:p w:rsidR="00C63C10" w:rsidRPr="00E65C8F" w:rsidRDefault="00C63C10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C63C10" w:rsidRDefault="00C63C10" w:rsidP="00FB42FD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C63C10" w:rsidRPr="00367BC0" w:rsidRDefault="00C63C10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L’approccio didattico-metodologico è di tipo funzionale-comunicativo e si avvale della seguente impostazione:</w:t>
            </w:r>
          </w:p>
          <w:p w:rsidR="00C63C10" w:rsidRPr="00367BC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presentazione del materiale linguistico (dialogo, testo, ecc.)</w:t>
            </w:r>
          </w:p>
          <w:p w:rsidR="00C63C10" w:rsidRPr="00367BC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attivazione: pratica orale in classe, con ripetizioni prima in coro poi singole; recitazione di mini dialoghi, schemi semplificativi, mappe concettuali</w:t>
            </w:r>
          </w:p>
          <w:p w:rsidR="00C63C10" w:rsidRPr="00D6147A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67BC0">
              <w:rPr>
                <w:rFonts w:ascii="Times New Roman" w:hAnsi="Times New Roman"/>
              </w:rPr>
              <w:t xml:space="preserve">riflessione grammaticale: lo studente attivamente ricava dal dialogo o brano le regole grammaticali </w:t>
            </w:r>
            <w:r w:rsidRPr="00367BC0">
              <w:rPr>
                <w:rFonts w:ascii="Times New Roman" w:hAnsi="Times New Roman"/>
              </w:rPr>
              <w:lastRenderedPageBreak/>
              <w:t>(metodo induttivo guidato). Analisi contrastiva L1, L2, L3</w:t>
            </w:r>
          </w:p>
          <w:p w:rsidR="00C63C10" w:rsidRPr="00367BC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67BC0">
              <w:rPr>
                <w:rFonts w:ascii="Times New Roman" w:hAnsi="Times New Roman"/>
              </w:rPr>
              <w:t xml:space="preserve">ratica scritta: esercizi scritti di fissaggio e reimpiego  </w:t>
            </w:r>
          </w:p>
          <w:p w:rsidR="00C63C1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produzione: </w:t>
            </w:r>
            <w:r w:rsidRPr="00367BC0">
              <w:rPr>
                <w:rFonts w:ascii="Times New Roman" w:hAnsi="Times New Roman"/>
              </w:rPr>
              <w:t>reimpiego più creativo della lingua (drammatizzazioni, gioch</w:t>
            </w:r>
            <w:r w:rsidR="00AA6541">
              <w:rPr>
                <w:rFonts w:ascii="Times New Roman" w:hAnsi="Times New Roman"/>
              </w:rPr>
              <w:t xml:space="preserve">i, canzoni, lavori di gruppo, </w:t>
            </w:r>
            <w:proofErr w:type="spellStart"/>
            <w:r w:rsidRPr="00367BC0">
              <w:rPr>
                <w:rFonts w:ascii="Times New Roman" w:hAnsi="Times New Roman"/>
              </w:rPr>
              <w:t>pair</w:t>
            </w:r>
            <w:proofErr w:type="spellEnd"/>
            <w:r w:rsidRPr="00367BC0">
              <w:rPr>
                <w:rFonts w:ascii="Times New Roman" w:hAnsi="Times New Roman"/>
              </w:rPr>
              <w:t xml:space="preserve"> work, giochi </w:t>
            </w:r>
            <w:r w:rsidR="00AA6541" w:rsidRPr="00367BC0">
              <w:rPr>
                <w:rFonts w:ascii="Times New Roman" w:hAnsi="Times New Roman"/>
              </w:rPr>
              <w:t>didattici,</w:t>
            </w:r>
            <w:r w:rsidRPr="00367BC0">
              <w:rPr>
                <w:rFonts w:ascii="Times New Roman" w:hAnsi="Times New Roman"/>
              </w:rPr>
              <w:t xml:space="preserve"> produzione libera, ecc.)</w:t>
            </w:r>
          </w:p>
          <w:p w:rsidR="00C63C10" w:rsidRDefault="00AA6541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test: verifica</w:t>
            </w:r>
            <w:r w:rsidR="00C63C10" w:rsidRPr="00551F5A">
              <w:rPr>
                <w:rFonts w:ascii="Times New Roman" w:hAnsi="Times New Roman"/>
              </w:rPr>
              <w:t xml:space="preserve"> e valutazione</w:t>
            </w:r>
          </w:p>
          <w:p w:rsidR="00C63C10" w:rsidRDefault="00C63C10" w:rsidP="00FB42FD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</w:p>
          <w:p w:rsidR="00C63C10" w:rsidRDefault="00C63C10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651EB6">
              <w:rPr>
                <w:rFonts w:ascii="Times New Roman" w:hAnsi="Times New Roman"/>
                <w:b/>
              </w:rPr>
              <w:t>MEZZI E STRUMENTI</w:t>
            </w:r>
          </w:p>
          <w:p w:rsidR="00C63C10" w:rsidRPr="00651EB6" w:rsidRDefault="00C63C10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C63C10" w:rsidRPr="001A00EB" w:rsidRDefault="00C63C10" w:rsidP="00FB42FD">
            <w:pPr>
              <w:pStyle w:val="Paragrafoelenco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C0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367BC0">
              <w:rPr>
                <w:rFonts w:ascii="Times New Roman" w:hAnsi="Times New Roman"/>
              </w:rPr>
              <w:t>dépliants</w:t>
            </w:r>
            <w:proofErr w:type="spellEnd"/>
            <w:r w:rsidRPr="00367BC0">
              <w:rPr>
                <w:rFonts w:ascii="Times New Roman" w:hAnsi="Times New Roman"/>
              </w:rPr>
              <w:t>, foto, riviste,  libri, video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  <w:r w:rsidRPr="00367BC0">
              <w:rPr>
                <w:rFonts w:ascii="Times New Roman" w:hAnsi="Times New Roman"/>
              </w:rPr>
              <w:t xml:space="preserve">), computer , LIM, dizionari, mappe geografiche </w:t>
            </w:r>
            <w:proofErr w:type="spellStart"/>
            <w:r w:rsidRPr="00367BC0">
              <w:rPr>
                <w:rFonts w:ascii="Times New Roman" w:hAnsi="Times New Roman"/>
              </w:rPr>
              <w:t>ecc</w:t>
            </w:r>
            <w:proofErr w:type="spellEnd"/>
          </w:p>
        </w:tc>
        <w:tc>
          <w:tcPr>
            <w:tcW w:w="2868" w:type="dxa"/>
            <w:shd w:val="clear" w:color="auto" w:fill="auto"/>
          </w:tcPr>
          <w:p w:rsidR="00C63C10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C63C10" w:rsidRDefault="00C63C10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Le verifiche saranno</w:t>
            </w:r>
            <w:r>
              <w:rPr>
                <w:rFonts w:ascii="Times New Roman" w:hAnsi="Times New Roman"/>
              </w:rPr>
              <w:t>:</w:t>
            </w:r>
          </w:p>
          <w:p w:rsidR="00C63C10" w:rsidRPr="00367BC0" w:rsidRDefault="00C63C10" w:rsidP="00FB4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diagnostiche,</w:t>
            </w:r>
            <w:r w:rsidR="00AA6541">
              <w:rPr>
                <w:rFonts w:ascii="Times New Roman" w:hAnsi="Times New Roman"/>
              </w:rPr>
              <w:t xml:space="preserve"> </w:t>
            </w:r>
            <w:r w:rsidRPr="00367BC0">
              <w:rPr>
                <w:rFonts w:ascii="Times New Roman" w:hAnsi="Times New Roman"/>
              </w:rPr>
              <w:t xml:space="preserve">formative e sommative (prove soggettive prove </w:t>
            </w:r>
            <w:r w:rsidR="00AA6541" w:rsidRPr="00367BC0">
              <w:rPr>
                <w:rFonts w:ascii="Times New Roman" w:hAnsi="Times New Roman"/>
              </w:rPr>
              <w:t>oggettive, verifiche</w:t>
            </w:r>
            <w:r w:rsidRPr="00367BC0">
              <w:rPr>
                <w:rFonts w:ascii="Times New Roman" w:hAnsi="Times New Roman"/>
              </w:rPr>
              <w:t xml:space="preserve"> orali). Importante sviluppare la capacità di auto-</w:t>
            </w:r>
            <w:r w:rsidR="00AA6541" w:rsidRPr="00367BC0">
              <w:rPr>
                <w:rFonts w:ascii="Times New Roman" w:hAnsi="Times New Roman"/>
              </w:rPr>
              <w:t>valutarsi da</w:t>
            </w:r>
            <w:r w:rsidRPr="00367BC0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7A3A46" w:rsidRPr="00367BC0">
              <w:rPr>
                <w:rFonts w:ascii="Times New Roman" w:hAnsi="Times New Roman"/>
              </w:rPr>
              <w:t>valuteranno lo</w:t>
            </w:r>
            <w:r w:rsidRPr="00367BC0">
              <w:rPr>
                <w:rFonts w:ascii="Times New Roman" w:hAnsi="Times New Roman"/>
              </w:rPr>
              <w:t xml:space="preserve"> sviluppo armonico di tutte e quattro le abilità ling</w:t>
            </w:r>
            <w:r>
              <w:rPr>
                <w:rFonts w:ascii="Times New Roman" w:hAnsi="Times New Roman"/>
              </w:rPr>
              <w:t>uistiche, sia scritte che orali,</w:t>
            </w:r>
            <w:r w:rsidR="00AA65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sia separatamente che congiuntamente.</w:t>
            </w:r>
            <w:r w:rsidR="00AA65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 verifiche ricalcheranno la tipologia di attività proposte nelle fasi precedenti,</w:t>
            </w:r>
            <w:r w:rsidRPr="00367BC0">
              <w:rPr>
                <w:rFonts w:ascii="Times New Roman" w:hAnsi="Times New Roman"/>
              </w:rPr>
              <w:t xml:space="preserve"> es: dialoghi in coppia o con l’insegnante, </w:t>
            </w:r>
            <w:proofErr w:type="spellStart"/>
            <w:r w:rsidRPr="00367BC0">
              <w:rPr>
                <w:rFonts w:ascii="Times New Roman" w:hAnsi="Times New Roman"/>
              </w:rPr>
              <w:lastRenderedPageBreak/>
              <w:t>listening</w:t>
            </w:r>
            <w:proofErr w:type="spellEnd"/>
            <w:r w:rsidRPr="00367BC0">
              <w:rPr>
                <w:rFonts w:ascii="Times New Roman" w:hAnsi="Times New Roman"/>
              </w:rPr>
              <w:t xml:space="preserve"> </w:t>
            </w:r>
            <w:proofErr w:type="spellStart"/>
            <w:r w:rsidRPr="00367BC0">
              <w:rPr>
                <w:rFonts w:ascii="Times New Roman" w:hAnsi="Times New Roman"/>
              </w:rPr>
              <w:t>comprehe</w:t>
            </w:r>
            <w:r>
              <w:rPr>
                <w:rFonts w:ascii="Times New Roman" w:hAnsi="Times New Roman"/>
              </w:rPr>
              <w:t>n</w:t>
            </w:r>
            <w:r w:rsidRPr="00367BC0">
              <w:rPr>
                <w:rFonts w:ascii="Times New Roman" w:hAnsi="Times New Roman"/>
              </w:rPr>
              <w:t>sion</w:t>
            </w:r>
            <w:proofErr w:type="spellEnd"/>
            <w:r w:rsidRPr="00367BC0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367BC0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>alogues</w:t>
            </w:r>
            <w:proofErr w:type="spellEnd"/>
            <w:r>
              <w:rPr>
                <w:rFonts w:ascii="Times New Roman" w:hAnsi="Times New Roman"/>
              </w:rPr>
              <w:t xml:space="preserve">, multiple </w:t>
            </w:r>
            <w:proofErr w:type="spellStart"/>
            <w:r>
              <w:rPr>
                <w:rFonts w:ascii="Times New Roman" w:hAnsi="Times New Roman"/>
              </w:rPr>
              <w:t>choice</w:t>
            </w:r>
            <w:proofErr w:type="spellEnd"/>
            <w:r w:rsidRPr="00367BC0">
              <w:rPr>
                <w:rFonts w:ascii="Times New Roman" w:hAnsi="Times New Roman"/>
              </w:rPr>
              <w:t xml:space="preserve">, questionari, lettere, trascrizione e traduzione di semplici frasi, ecc. </w:t>
            </w:r>
            <w:r w:rsidRPr="00367BC0">
              <w:rPr>
                <w:rFonts w:ascii="Times New Roman" w:hAnsi="Times New Roman"/>
              </w:rPr>
              <w:br/>
              <w:t xml:space="preserve">La valutazione terrà conto della competenza comunicativa (efficacia, pronuncia, correttezza) dei progressi rispetto alla situazione di partenza, la partecipazione e l’impegno profuso e si baserà su griglie di valutazione oggettive </w:t>
            </w:r>
            <w:r>
              <w:rPr>
                <w:rFonts w:ascii="Times New Roman" w:hAnsi="Times New Roman"/>
              </w:rPr>
              <w:t xml:space="preserve"> concordate , </w:t>
            </w:r>
            <w:r w:rsidRPr="00367BC0">
              <w:rPr>
                <w:rFonts w:ascii="Times New Roman" w:hAnsi="Times New Roman"/>
              </w:rPr>
              <w:t>all’uopo predisposte.</w:t>
            </w:r>
          </w:p>
          <w:p w:rsidR="00C63C10" w:rsidRPr="00C53172" w:rsidRDefault="00C63C10" w:rsidP="00FB42FD">
            <w:pPr>
              <w:jc w:val="both"/>
              <w:rPr>
                <w:rFonts w:ascii="Times New Roman" w:hAnsi="Times New Roman"/>
              </w:rPr>
            </w:pPr>
            <w:r w:rsidRPr="00C53172">
              <w:rPr>
                <w:rFonts w:ascii="Times New Roman" w:hAnsi="Times New Roman"/>
              </w:rPr>
              <w:t>Prima di proseguire all’unità successiva si somministreranno attività di recupero a chi ne evidenzi la necessità</w:t>
            </w:r>
          </w:p>
        </w:tc>
      </w:tr>
    </w:tbl>
    <w:p w:rsidR="00C63C10" w:rsidRDefault="00C63C10" w:rsidP="00FB42FD">
      <w:pPr>
        <w:jc w:val="both"/>
      </w:pPr>
    </w:p>
    <w:p w:rsidR="00C63C10" w:rsidRDefault="00C63C10" w:rsidP="00FB42FD">
      <w:pPr>
        <w:jc w:val="both"/>
      </w:pPr>
    </w:p>
    <w:p w:rsidR="00C63C10" w:rsidRDefault="00C63C10" w:rsidP="00FB42FD">
      <w:pPr>
        <w:jc w:val="both"/>
      </w:pPr>
    </w:p>
    <w:p w:rsidR="00C63C10" w:rsidRDefault="00C63C10" w:rsidP="00FB42FD">
      <w:pPr>
        <w:jc w:val="both"/>
      </w:pPr>
    </w:p>
    <w:p w:rsidR="00C63C10" w:rsidRDefault="00C63C10" w:rsidP="00FB42FD">
      <w:pPr>
        <w:jc w:val="both"/>
      </w:pPr>
    </w:p>
    <w:p w:rsidR="00C63C10" w:rsidRDefault="00C63C10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p w:rsidR="00967FB1" w:rsidRDefault="00967FB1" w:rsidP="00FB42FD">
      <w:pPr>
        <w:jc w:val="both"/>
      </w:pPr>
    </w:p>
    <w:tbl>
      <w:tblPr>
        <w:tblpPr w:leftFromText="141" w:rightFromText="141" w:vertAnchor="text" w:horzAnchor="margin" w:tblpY="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63C10" w:rsidP="00FB42FD">
            <w:pPr>
              <w:jc w:val="both"/>
            </w:pPr>
            <w:r>
              <w:t>Inglese</w:t>
            </w:r>
          </w:p>
        </w:tc>
      </w:tr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53172" w:rsidP="00FB42FD">
            <w:pPr>
              <w:jc w:val="both"/>
            </w:pPr>
            <w:r>
              <w:t>SECONDA</w:t>
            </w:r>
          </w:p>
        </w:tc>
      </w:tr>
      <w:tr w:rsidR="00C63C10" w:rsidTr="00C63C10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 w:rsidR="006055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3C10" w:rsidTr="00C63C10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orale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Comprensione della lingua scritta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scritta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Produzione della lingua orale</w:t>
            </w:r>
          </w:p>
          <w:p w:rsidR="00C63C10" w:rsidRDefault="00C63C10" w:rsidP="00FB42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</w:pPr>
            <w:r>
              <w:t>Conoscenza e uso delle strutture grammaticali</w:t>
            </w:r>
            <w:r>
              <w:tab/>
            </w:r>
          </w:p>
          <w:p w:rsidR="00C63C10" w:rsidRDefault="00C63C10" w:rsidP="00FB42FD">
            <w:pPr>
              <w:jc w:val="both"/>
            </w:pPr>
          </w:p>
          <w:p w:rsidR="00C63C10" w:rsidRDefault="00C63C10" w:rsidP="00FB42FD">
            <w:pPr>
              <w:jc w:val="both"/>
            </w:pPr>
            <w:r>
              <w:br/>
              <w:t xml:space="preserve">        Comprensione della lingua scritta</w:t>
            </w:r>
            <w:r>
              <w:br/>
              <w:t xml:space="preserve">        Produzione  della lingua scritta</w:t>
            </w:r>
            <w:r>
              <w:br/>
              <w:t xml:space="preserve">        Produzione della lingua orale</w:t>
            </w:r>
            <w:r>
              <w:br/>
              <w:t xml:space="preserve">        Conoscenza e uso delle strutture grammaticali</w:t>
            </w:r>
          </w:p>
        </w:tc>
      </w:tr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53172" w:rsidP="00FB42FD">
            <w:pPr>
              <w:jc w:val="both"/>
            </w:pPr>
            <w:r>
              <w:t>LEARNING UNIT 4</w:t>
            </w:r>
          </w:p>
        </w:tc>
      </w:tr>
      <w:tr w:rsidR="00C63C10" w:rsidTr="00C63C1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63C10" w:rsidRDefault="00C63C10" w:rsidP="00FB42FD">
            <w:pPr>
              <w:pStyle w:val="02Titolo2"/>
              <w:jc w:val="both"/>
            </w:pPr>
            <w:proofErr w:type="spellStart"/>
            <w:r>
              <w:t>Aprile</w:t>
            </w:r>
            <w:proofErr w:type="spellEnd"/>
            <w:r>
              <w:t>- Maggio</w:t>
            </w:r>
          </w:p>
          <w:p w:rsidR="00C63C10" w:rsidRDefault="00C63C10" w:rsidP="00FB42FD">
            <w:pPr>
              <w:jc w:val="both"/>
            </w:pPr>
          </w:p>
        </w:tc>
      </w:tr>
      <w:tr w:rsidR="00C63C10" w:rsidTr="00C63C10">
        <w:tc>
          <w:tcPr>
            <w:tcW w:w="2878" w:type="dxa"/>
            <w:shd w:val="clear" w:color="auto" w:fill="auto"/>
          </w:tcPr>
          <w:p w:rsidR="00C63C10" w:rsidRPr="00E65C8F" w:rsidRDefault="00C63C10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C63C10" w:rsidRPr="00C53172" w:rsidRDefault="00C53172" w:rsidP="00FB42FD">
            <w:pPr>
              <w:pStyle w:val="Paragrafoelenco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172">
              <w:rPr>
                <w:rFonts w:ascii="Times" w:hAnsi="Times" w:cs="BlockBE-Condensed"/>
                <w:sz w:val="24"/>
                <w:szCs w:val="18"/>
              </w:rPr>
              <w:t>L’alunno comprende oralmente e per iscritto i punti essenziali di testi in lingua standard su argomenti familiari o di studio che affronta normalmente a scuola e nel tempo libero</w:t>
            </w:r>
          </w:p>
          <w:p w:rsidR="00C53172" w:rsidRPr="00C53172" w:rsidRDefault="00C53172" w:rsidP="00FB42FD">
            <w:pPr>
              <w:pStyle w:val="Paragrafoelenco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t>Interagisce con uno o più interlocutori in contesti familiari e su argomenti noti.</w:t>
            </w:r>
          </w:p>
          <w:p w:rsidR="00C53172" w:rsidRPr="00C53172" w:rsidRDefault="00C53172" w:rsidP="00FB42FD">
            <w:pPr>
              <w:pStyle w:val="Paragrafoelenco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t>Descrive oralmente situazioni, racconta avvenimenti ed esperienze personali, espone argomenti di studio.</w:t>
            </w:r>
          </w:p>
          <w:p w:rsidR="00C53172" w:rsidRPr="00C53172" w:rsidRDefault="00C53172" w:rsidP="00FB42FD">
            <w:pPr>
              <w:pStyle w:val="Paragrafoelenco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t>Scrive semplici resoconti e compone brevi lettere o messaggi rivolti a coetanei e familiari.</w:t>
            </w:r>
          </w:p>
          <w:p w:rsidR="00C53172" w:rsidRPr="00C53172" w:rsidRDefault="00C53172" w:rsidP="00FB42FD">
            <w:pPr>
              <w:pStyle w:val="Paragrafoelenco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lastRenderedPageBreak/>
              <w:t>Legge semplici testi con diverse strategie adeguate allo scopo.</w:t>
            </w: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Pr="00E65C8F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C10" w:rsidRDefault="00C63C10" w:rsidP="00FB42FD">
            <w:pPr>
              <w:jc w:val="both"/>
            </w:pPr>
          </w:p>
        </w:tc>
        <w:tc>
          <w:tcPr>
            <w:tcW w:w="2878" w:type="dxa"/>
            <w:shd w:val="clear" w:color="auto" w:fill="auto"/>
          </w:tcPr>
          <w:p w:rsidR="00C63C10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C63C10" w:rsidRDefault="00C63C10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Comprendere i punti essenziali di un discorso, a condizione che venga usata una lingua chiara e che si parli di argomenti familiari, inerenti alla scuola, al tempo libero ecc.</w:t>
            </w:r>
          </w:p>
          <w:p w:rsidR="00C53172" w:rsidRDefault="00C53172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Individuare l’informazione principale di programmi radiofonici o televisivi su avvenimenti di attualità o su argomenti che riguardano i propri interessi</w:t>
            </w:r>
          </w:p>
          <w:p w:rsidR="00C63C10" w:rsidRDefault="00C53172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t xml:space="preserve">Interagire con uno o più interlocutori, </w:t>
            </w:r>
            <w:r w:rsidRPr="006E6A79">
              <w:rPr>
                <w:rFonts w:ascii="Times" w:hAnsi="Times" w:cs="BlockBE-Condensed"/>
                <w:color w:val="000000"/>
                <w:sz w:val="24"/>
                <w:szCs w:val="18"/>
              </w:rPr>
              <w:lastRenderedPageBreak/>
              <w:t>comprendere i punti chiave di una conversazione ed esporre le proprie idee.</w:t>
            </w:r>
          </w:p>
          <w:p w:rsidR="00C63C10" w:rsidRDefault="00C63C10" w:rsidP="00FB42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Gestire conversazioni di routine, facendo domande e scambiando idee e informazioni in situazioni quotidiane prevedibili.</w:t>
            </w:r>
          </w:p>
          <w:p w:rsidR="00C63C10" w:rsidRPr="001A00EB" w:rsidRDefault="00C63C10" w:rsidP="00FB42FD">
            <w:pPr>
              <w:numPr>
                <w:ilvl w:val="0"/>
                <w:numId w:val="3"/>
              </w:numPr>
              <w:ind w:left="383"/>
              <w:jc w:val="both"/>
              <w:rPr>
                <w:rFonts w:ascii="Times" w:hAnsi="Times" w:cs="BlockBE-Condensed"/>
                <w:color w:val="000000"/>
                <w:sz w:val="24"/>
                <w:szCs w:val="18"/>
              </w:rPr>
            </w:pPr>
            <w:r>
              <w:rPr>
                <w:rFonts w:ascii="Times" w:hAnsi="Times" w:cs="BlockBE-Condensed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>
              <w:rPr>
                <w:rFonts w:ascii="Times" w:hAnsi="Times" w:cs="BlockBE-Condensed"/>
                <w:color w:val="000000"/>
                <w:szCs w:val="18"/>
              </w:rPr>
              <w:t xml:space="preserve"> </w:t>
            </w:r>
          </w:p>
          <w:p w:rsidR="00C53172" w:rsidRPr="00C53172" w:rsidRDefault="00C53172" w:rsidP="00FB42FD">
            <w:pPr>
              <w:numPr>
                <w:ilvl w:val="0"/>
                <w:numId w:val="3"/>
              </w:numPr>
              <w:ind w:left="383"/>
              <w:jc w:val="both"/>
            </w:pPr>
            <w:r w:rsidRPr="006E6A79">
              <w:rPr>
                <w:rFonts w:ascii="Times" w:hAnsi="Times" w:cs="BlockBE-Condensed"/>
                <w:color w:val="000000"/>
                <w:szCs w:val="18"/>
              </w:rPr>
              <w:t>Scrivere brevi lettere personali adeguate al destinatario e brevi resoconti che si avvalgano di lessico sostanzialmente appropriato e di sintassi elementare.</w:t>
            </w:r>
          </w:p>
          <w:p w:rsidR="00C53172" w:rsidRPr="00C53172" w:rsidRDefault="00C53172" w:rsidP="00FB42FD">
            <w:pPr>
              <w:numPr>
                <w:ilvl w:val="0"/>
                <w:numId w:val="3"/>
              </w:numPr>
              <w:ind w:left="383"/>
              <w:jc w:val="both"/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 xml:space="preserve">Produrre risposte a </w:t>
            </w: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lastRenderedPageBreak/>
              <w:t>questionari e formulare domande su testi.</w:t>
            </w:r>
          </w:p>
          <w:p w:rsidR="00C63C10" w:rsidRPr="00C53172" w:rsidRDefault="00C63C10" w:rsidP="00FB42FD">
            <w:pPr>
              <w:numPr>
                <w:ilvl w:val="0"/>
                <w:numId w:val="3"/>
              </w:numPr>
              <w:ind w:left="383"/>
              <w:jc w:val="both"/>
            </w:pPr>
            <w:r>
              <w:rPr>
                <w:rFonts w:ascii="Times" w:hAnsi="Times" w:cs="BlockBE-Condensed"/>
                <w:color w:val="000000"/>
                <w:szCs w:val="18"/>
              </w:rPr>
              <w:t>Leggere e individuare informazioni esplicite in brevi testi di uso quotidiano e in lettere personali.</w:t>
            </w:r>
          </w:p>
          <w:p w:rsidR="00C53172" w:rsidRDefault="00C53172" w:rsidP="00FB42FD">
            <w:pPr>
              <w:numPr>
                <w:ilvl w:val="0"/>
                <w:numId w:val="3"/>
              </w:numPr>
              <w:ind w:left="383"/>
              <w:jc w:val="both"/>
            </w:pPr>
            <w:r w:rsidRPr="006E6A79">
              <w:rPr>
                <w:rFonts w:ascii="Times" w:hAnsi="Times" w:cs="ArialMTStd-Light"/>
                <w:sz w:val="24"/>
                <w:szCs w:val="18"/>
                <w:lang w:eastAsia="it-IT"/>
              </w:rPr>
              <w:t>Leggere globalmente testi relativamente lunghi per trovare informazioni specifiche relative ai propri interessi</w:t>
            </w:r>
          </w:p>
        </w:tc>
        <w:tc>
          <w:tcPr>
            <w:tcW w:w="3004" w:type="dxa"/>
            <w:shd w:val="clear" w:color="auto" w:fill="FFFFFF"/>
          </w:tcPr>
          <w:p w:rsidR="00C63C10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04209F">
              <w:rPr>
                <w:rFonts w:ascii="Times" w:hAnsi="Times" w:cs="ArialMTStd-Black"/>
                <w:sz w:val="24"/>
                <w:szCs w:val="18"/>
                <w:lang w:eastAsia="it-IT"/>
              </w:rPr>
              <w:t>Fare delle richieste</w:t>
            </w:r>
          </w:p>
          <w:p w:rsidR="00C63C10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04209F">
              <w:rPr>
                <w:rFonts w:ascii="Times" w:hAnsi="Times" w:cs="ArialMTStd-Black"/>
                <w:sz w:val="24"/>
                <w:szCs w:val="18"/>
                <w:lang w:eastAsia="it-IT"/>
              </w:rPr>
              <w:t>Luoghi di divertimento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04209F">
              <w:rPr>
                <w:rFonts w:ascii="Times" w:hAnsi="Times" w:cs="ArialMTStd-Black"/>
                <w:szCs w:val="18"/>
                <w:lang w:eastAsia="it-IT"/>
              </w:rPr>
              <w:t>Trasporti</w:t>
            </w:r>
            <w:r w:rsidRPr="0004209F">
              <w:rPr>
                <w:rFonts w:ascii="Times" w:hAnsi="Times" w:cs="ArialMTStd-Black"/>
                <w:sz w:val="24"/>
                <w:szCs w:val="18"/>
                <w:lang w:eastAsia="it-IT"/>
              </w:rPr>
              <w:t xml:space="preserve"> 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val="en-US" w:eastAsia="en-GB"/>
              </w:rPr>
            </w:pPr>
            <w:r w:rsidRPr="00C53172">
              <w:rPr>
                <w:rFonts w:ascii="Times" w:hAnsi="Times" w:cs="ArialMTStd-Black"/>
                <w:sz w:val="24"/>
                <w:szCs w:val="18"/>
                <w:lang w:val="en-US" w:eastAsia="it-IT"/>
              </w:rPr>
              <w:t>Present continuous (</w:t>
            </w:r>
            <w:proofErr w:type="spellStart"/>
            <w:r w:rsidRPr="00C53172">
              <w:rPr>
                <w:rFonts w:ascii="Times" w:hAnsi="Times" w:cs="ArialMTStd-Black"/>
                <w:sz w:val="24"/>
                <w:szCs w:val="18"/>
                <w:lang w:val="en-US" w:eastAsia="it-IT"/>
              </w:rPr>
              <w:t>futuro</w:t>
            </w:r>
            <w:proofErr w:type="spellEnd"/>
            <w:r w:rsidRPr="00C53172">
              <w:rPr>
                <w:rFonts w:ascii="Times" w:hAnsi="Times" w:cs="ArialMTStd-Black"/>
                <w:sz w:val="24"/>
                <w:szCs w:val="18"/>
                <w:lang w:val="en-US" w:eastAsia="it-IT"/>
              </w:rPr>
              <w:t>)</w:t>
            </w:r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val="en-US" w:eastAsia="it-IT"/>
              </w:rPr>
              <w:t xml:space="preserve"> 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val="en-US" w:eastAsia="en-GB"/>
              </w:rPr>
            </w:pPr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val="en-US" w:eastAsia="it-IT"/>
              </w:rPr>
              <w:t xml:space="preserve">must / mustn’t 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 xml:space="preserve">can / </w:t>
            </w:r>
            <w:proofErr w:type="spellStart"/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>can’t</w:t>
            </w:r>
            <w:proofErr w:type="spellEnd"/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 xml:space="preserve"> </w:t>
            </w:r>
            <w:r w:rsidRPr="00C53172">
              <w:rPr>
                <w:rFonts w:ascii="Times" w:hAnsi="Times" w:cs="ArialMTStd-Black"/>
                <w:sz w:val="24"/>
                <w:szCs w:val="18"/>
                <w:lang w:eastAsia="it-IT"/>
              </w:rPr>
              <w:t>(permesso)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lack"/>
                <w:sz w:val="24"/>
                <w:szCs w:val="18"/>
                <w:lang w:eastAsia="it-IT"/>
              </w:rPr>
              <w:t>Parlare di progetti per le vacanze</w:t>
            </w:r>
            <w:r>
              <w:rPr>
                <w:rFonts w:ascii="Times" w:hAnsi="Times" w:cs="ArialMTStd-Black"/>
                <w:sz w:val="24"/>
                <w:szCs w:val="18"/>
                <w:lang w:eastAsia="it-IT"/>
              </w:rPr>
              <w:t xml:space="preserve"> e per il futuro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lack"/>
                <w:sz w:val="24"/>
                <w:szCs w:val="18"/>
                <w:lang w:eastAsia="it-IT"/>
              </w:rPr>
              <w:t>Stati d’animo</w:t>
            </w:r>
          </w:p>
          <w:p w:rsid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lack"/>
                <w:szCs w:val="18"/>
                <w:lang w:eastAsia="it-IT"/>
              </w:rPr>
              <w:t>Oggetti per le vacanze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>Be</w:t>
            </w:r>
            <w:proofErr w:type="spellEnd"/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 xml:space="preserve"> </w:t>
            </w:r>
            <w:proofErr w:type="spellStart"/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>going</w:t>
            </w:r>
            <w:proofErr w:type="spellEnd"/>
            <w:r w:rsidRPr="00C53172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 xml:space="preserve"> to </w:t>
            </w:r>
            <w:r w:rsidRPr="00C53172">
              <w:rPr>
                <w:rFonts w:ascii="Times" w:hAnsi="Times" w:cs="ArialMTStd-Black"/>
                <w:sz w:val="24"/>
                <w:szCs w:val="18"/>
                <w:lang w:eastAsia="it-IT"/>
              </w:rPr>
              <w:t>– forma affermativa,</w:t>
            </w:r>
            <w:r w:rsidRPr="00C53172"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  <w:t xml:space="preserve"> </w:t>
            </w:r>
            <w:r w:rsidRPr="00C53172">
              <w:rPr>
                <w:rFonts w:ascii="Times" w:hAnsi="Times" w:cs="ArialMTStd-Black"/>
                <w:sz w:val="24"/>
                <w:szCs w:val="18"/>
                <w:lang w:eastAsia="it-IT"/>
              </w:rPr>
              <w:t>negativa, interrogativa e risposte brevi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r w:rsidRPr="006E6A79">
              <w:rPr>
                <w:rFonts w:ascii="Times" w:hAnsi="Times" w:cs="ArialMTStd-Black"/>
                <w:sz w:val="24"/>
                <w:szCs w:val="18"/>
                <w:lang w:eastAsia="it-IT"/>
              </w:rPr>
              <w:lastRenderedPageBreak/>
              <w:t>Pronomi possessivi</w:t>
            </w:r>
          </w:p>
          <w:p w:rsidR="00C53172" w:rsidRPr="00C53172" w:rsidRDefault="00C53172" w:rsidP="00FB42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" w:hAnsi="Times" w:cs="BlockBE-Condensed"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573D66">
              <w:rPr>
                <w:rFonts w:ascii="Times" w:hAnsi="Times" w:cs="ArialMTStd-Black"/>
                <w:i/>
                <w:iCs/>
                <w:sz w:val="24"/>
                <w:szCs w:val="18"/>
                <w:lang w:eastAsia="it-IT"/>
              </w:rPr>
              <w:t>Whose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C63C10" w:rsidRPr="00E65C8F" w:rsidRDefault="00C63C10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METODOLOGIE</w:t>
            </w:r>
          </w:p>
          <w:p w:rsidR="00C63C10" w:rsidRPr="00E65C8F" w:rsidRDefault="00C63C10" w:rsidP="00FB4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C63C10" w:rsidRDefault="00C63C10" w:rsidP="00FB42FD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C63C10" w:rsidRPr="00367BC0" w:rsidRDefault="00C63C10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L’approccio didattico-metodologico è di tipo funzionale-comunicativo e si avvale della seguente impostazione:</w:t>
            </w:r>
          </w:p>
          <w:p w:rsidR="00C63C10" w:rsidRPr="00367BC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presentazione del materiale linguistico (dialogo, testo, ecc.)</w:t>
            </w:r>
          </w:p>
          <w:p w:rsidR="00C63C10" w:rsidRPr="00367BC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attivazione: pratica orale in classe, con ripetizioni prima in coro poi singole; recitazione di mini dialoghi, schemi semplificativi, mappe concettuali</w:t>
            </w:r>
          </w:p>
          <w:p w:rsidR="00C63C10" w:rsidRPr="00D6147A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67BC0">
              <w:rPr>
                <w:rFonts w:ascii="Times New Roman" w:hAnsi="Times New Roman"/>
              </w:rPr>
              <w:t>riflessione grammaticale: lo studente attivamente ricava dal dialogo o brano le regole grammaticali (metodo induttivo guidato). Analisi contrastiva L1, L2, L3</w:t>
            </w:r>
          </w:p>
          <w:p w:rsidR="00C63C10" w:rsidRPr="00367BC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67BC0">
              <w:rPr>
                <w:rFonts w:ascii="Times New Roman" w:hAnsi="Times New Roman"/>
              </w:rPr>
              <w:t xml:space="preserve">ratica scritta: esercizi scritti di fissaggio e </w:t>
            </w:r>
            <w:r w:rsidRPr="00367BC0">
              <w:rPr>
                <w:rFonts w:ascii="Times New Roman" w:hAnsi="Times New Roman"/>
              </w:rPr>
              <w:lastRenderedPageBreak/>
              <w:t xml:space="preserve">reimpiego  </w:t>
            </w:r>
          </w:p>
          <w:p w:rsidR="00C63C10" w:rsidRDefault="00C63C10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produzione: </w:t>
            </w:r>
            <w:r w:rsidRPr="00367BC0">
              <w:rPr>
                <w:rFonts w:ascii="Times New Roman" w:hAnsi="Times New Roman"/>
              </w:rPr>
              <w:t>reimpiego più creativo della lingua (drammatizzazioni, gioch</w:t>
            </w:r>
            <w:r w:rsidR="0014406C">
              <w:rPr>
                <w:rFonts w:ascii="Times New Roman" w:hAnsi="Times New Roman"/>
              </w:rPr>
              <w:t xml:space="preserve">i, canzoni, lavori di gruppo, </w:t>
            </w:r>
            <w:proofErr w:type="spellStart"/>
            <w:r w:rsidR="0014406C">
              <w:rPr>
                <w:rFonts w:ascii="Times New Roman" w:hAnsi="Times New Roman"/>
              </w:rPr>
              <w:t>pair</w:t>
            </w:r>
            <w:proofErr w:type="spellEnd"/>
            <w:r w:rsidR="0014406C">
              <w:rPr>
                <w:rFonts w:ascii="Times New Roman" w:hAnsi="Times New Roman"/>
              </w:rPr>
              <w:t xml:space="preserve"> work, giochi didattici</w:t>
            </w:r>
            <w:r w:rsidRPr="00367BC0">
              <w:rPr>
                <w:rFonts w:ascii="Times New Roman" w:hAnsi="Times New Roman"/>
              </w:rPr>
              <w:t>, produzione libera, ecc.)</w:t>
            </w:r>
          </w:p>
          <w:p w:rsidR="00C63C10" w:rsidRDefault="0014406C" w:rsidP="00FB42FD">
            <w:pPr>
              <w:numPr>
                <w:ilvl w:val="0"/>
                <w:numId w:val="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test: verifica</w:t>
            </w:r>
            <w:r w:rsidR="00C63C10" w:rsidRPr="00551F5A">
              <w:rPr>
                <w:rFonts w:ascii="Times New Roman" w:hAnsi="Times New Roman"/>
              </w:rPr>
              <w:t xml:space="preserve"> e valutazione</w:t>
            </w:r>
          </w:p>
          <w:p w:rsidR="00C63C10" w:rsidRDefault="00C63C10" w:rsidP="00FB42FD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</w:rPr>
            </w:pPr>
          </w:p>
          <w:p w:rsidR="00C63C10" w:rsidRDefault="00C63C10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651EB6">
              <w:rPr>
                <w:rFonts w:ascii="Times New Roman" w:hAnsi="Times New Roman"/>
                <w:b/>
              </w:rPr>
              <w:t>MEZZI E STRUMENTI</w:t>
            </w:r>
          </w:p>
          <w:p w:rsidR="00C63C10" w:rsidRPr="00651EB6" w:rsidRDefault="00C63C10" w:rsidP="00FB42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C63C10" w:rsidRPr="001A00EB" w:rsidRDefault="00C63C10" w:rsidP="00FB42FD">
            <w:pPr>
              <w:pStyle w:val="Paragrafoelenco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C0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367BC0">
              <w:rPr>
                <w:rFonts w:ascii="Times New Roman" w:hAnsi="Times New Roman"/>
              </w:rPr>
              <w:t>dépliants</w:t>
            </w:r>
            <w:proofErr w:type="spellEnd"/>
            <w:r w:rsidRPr="00367BC0">
              <w:rPr>
                <w:rFonts w:ascii="Times New Roman" w:hAnsi="Times New Roman"/>
              </w:rPr>
              <w:t>, foto, riviste,  libri, video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  <w:r w:rsidRPr="00367BC0">
              <w:rPr>
                <w:rFonts w:ascii="Times New Roman" w:hAnsi="Times New Roman"/>
              </w:rPr>
              <w:t xml:space="preserve">), computer , LIM, dizionari, mappe geografiche </w:t>
            </w:r>
            <w:proofErr w:type="spellStart"/>
            <w:r w:rsidRPr="00367BC0">
              <w:rPr>
                <w:rFonts w:ascii="Times New Roman" w:hAnsi="Times New Roman"/>
              </w:rPr>
              <w:t>ecc</w:t>
            </w:r>
            <w:proofErr w:type="spellEnd"/>
          </w:p>
        </w:tc>
        <w:tc>
          <w:tcPr>
            <w:tcW w:w="2868" w:type="dxa"/>
            <w:shd w:val="clear" w:color="auto" w:fill="auto"/>
          </w:tcPr>
          <w:p w:rsidR="00C63C10" w:rsidRDefault="00C63C10" w:rsidP="00FB42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C63C10" w:rsidRDefault="00C63C10" w:rsidP="00FB42FD">
            <w:pPr>
              <w:jc w:val="both"/>
              <w:rPr>
                <w:rFonts w:ascii="Times New Roman" w:hAnsi="Times New Roman"/>
              </w:rPr>
            </w:pPr>
            <w:r w:rsidRPr="00367BC0">
              <w:rPr>
                <w:rFonts w:ascii="Times New Roman" w:hAnsi="Times New Roman"/>
              </w:rPr>
              <w:t>Le verifiche saranno</w:t>
            </w:r>
            <w:r>
              <w:rPr>
                <w:rFonts w:ascii="Times New Roman" w:hAnsi="Times New Roman"/>
              </w:rPr>
              <w:t>:</w:t>
            </w:r>
          </w:p>
          <w:p w:rsidR="00C63C10" w:rsidRPr="00367BC0" w:rsidRDefault="00C63C10" w:rsidP="00FB4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diagnostiche,</w:t>
            </w:r>
            <w:r w:rsidR="0014406C">
              <w:rPr>
                <w:rFonts w:ascii="Times New Roman" w:hAnsi="Times New Roman"/>
              </w:rPr>
              <w:t xml:space="preserve"> </w:t>
            </w:r>
            <w:r w:rsidRPr="00367BC0">
              <w:rPr>
                <w:rFonts w:ascii="Times New Roman" w:hAnsi="Times New Roman"/>
              </w:rPr>
              <w:t xml:space="preserve">formative e sommative (prove soggettive prove </w:t>
            </w:r>
            <w:r w:rsidR="0014406C" w:rsidRPr="00367BC0">
              <w:rPr>
                <w:rFonts w:ascii="Times New Roman" w:hAnsi="Times New Roman"/>
              </w:rPr>
              <w:t>oggettive, verifiche</w:t>
            </w:r>
            <w:r w:rsidRPr="00367BC0">
              <w:rPr>
                <w:rFonts w:ascii="Times New Roman" w:hAnsi="Times New Roman"/>
              </w:rPr>
              <w:t xml:space="preserve"> orali). Importante sviluppare la capacità di auto-</w:t>
            </w:r>
            <w:r w:rsidR="0014406C" w:rsidRPr="00367BC0">
              <w:rPr>
                <w:rFonts w:ascii="Times New Roman" w:hAnsi="Times New Roman"/>
              </w:rPr>
              <w:t>valutarsi da</w:t>
            </w:r>
            <w:r w:rsidRPr="00367BC0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7A3A46" w:rsidRPr="00367BC0">
              <w:rPr>
                <w:rFonts w:ascii="Times New Roman" w:hAnsi="Times New Roman"/>
              </w:rPr>
              <w:t>valuteranno lo</w:t>
            </w:r>
            <w:r w:rsidRPr="00367BC0">
              <w:rPr>
                <w:rFonts w:ascii="Times New Roman" w:hAnsi="Times New Roman"/>
              </w:rPr>
              <w:t xml:space="preserve"> sviluppo armonico di tutte e quattro le abilità ling</w:t>
            </w:r>
            <w:r>
              <w:rPr>
                <w:rFonts w:ascii="Times New Roman" w:hAnsi="Times New Roman"/>
              </w:rPr>
              <w:t>uistiche, sia scritte che orali,</w:t>
            </w:r>
            <w:r w:rsidR="001440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sia separatamente che congiuntamente.</w:t>
            </w:r>
            <w:r w:rsidR="001440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 verifiche ricalcheranno la tipologia di attività proposte nelle fasi precedenti,</w:t>
            </w:r>
            <w:r w:rsidRPr="00367BC0">
              <w:rPr>
                <w:rFonts w:ascii="Times New Roman" w:hAnsi="Times New Roman"/>
              </w:rPr>
              <w:t xml:space="preserve"> es: dialoghi in coppia o con l’insegnante, </w:t>
            </w:r>
            <w:proofErr w:type="spellStart"/>
            <w:r w:rsidRPr="00367BC0">
              <w:rPr>
                <w:rFonts w:ascii="Times New Roman" w:hAnsi="Times New Roman"/>
              </w:rPr>
              <w:t>listening</w:t>
            </w:r>
            <w:proofErr w:type="spellEnd"/>
            <w:r w:rsidRPr="00367BC0">
              <w:rPr>
                <w:rFonts w:ascii="Times New Roman" w:hAnsi="Times New Roman"/>
              </w:rPr>
              <w:t xml:space="preserve"> </w:t>
            </w:r>
            <w:proofErr w:type="spellStart"/>
            <w:r w:rsidRPr="00367BC0">
              <w:rPr>
                <w:rFonts w:ascii="Times New Roman" w:hAnsi="Times New Roman"/>
              </w:rPr>
              <w:t>comprehe</w:t>
            </w:r>
            <w:r>
              <w:rPr>
                <w:rFonts w:ascii="Times New Roman" w:hAnsi="Times New Roman"/>
              </w:rPr>
              <w:t>n</w:t>
            </w:r>
            <w:r w:rsidRPr="00367BC0">
              <w:rPr>
                <w:rFonts w:ascii="Times New Roman" w:hAnsi="Times New Roman"/>
              </w:rPr>
              <w:t>sion</w:t>
            </w:r>
            <w:proofErr w:type="spellEnd"/>
            <w:r w:rsidRPr="00367BC0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367BC0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>alogues</w:t>
            </w:r>
            <w:proofErr w:type="spellEnd"/>
            <w:r>
              <w:rPr>
                <w:rFonts w:ascii="Times New Roman" w:hAnsi="Times New Roman"/>
              </w:rPr>
              <w:t xml:space="preserve">, multiple </w:t>
            </w:r>
            <w:proofErr w:type="spellStart"/>
            <w:r>
              <w:rPr>
                <w:rFonts w:ascii="Times New Roman" w:hAnsi="Times New Roman"/>
              </w:rPr>
              <w:t>choice</w:t>
            </w:r>
            <w:proofErr w:type="spellEnd"/>
            <w:r w:rsidRPr="00367BC0">
              <w:rPr>
                <w:rFonts w:ascii="Times New Roman" w:hAnsi="Times New Roman"/>
              </w:rPr>
              <w:t xml:space="preserve">, questionari, lettere, </w:t>
            </w:r>
            <w:r w:rsidRPr="00367BC0">
              <w:rPr>
                <w:rFonts w:ascii="Times New Roman" w:hAnsi="Times New Roman"/>
              </w:rPr>
              <w:lastRenderedPageBreak/>
              <w:t xml:space="preserve">trascrizione e traduzione di semplici frasi, ecc. </w:t>
            </w:r>
            <w:r w:rsidRPr="00367BC0">
              <w:rPr>
                <w:rFonts w:ascii="Times New Roman" w:hAnsi="Times New Roman"/>
              </w:rPr>
              <w:br/>
              <w:t xml:space="preserve">La valutazione terrà conto della competenza comunicativa (efficacia, pronuncia, correttezza) dei progressi rispetto alla situazione di partenza, la partecipazione e l’impegno profuso e si baserà su griglie di valutazione oggettive </w:t>
            </w:r>
            <w:r>
              <w:rPr>
                <w:rFonts w:ascii="Times New Roman" w:hAnsi="Times New Roman"/>
              </w:rPr>
              <w:t xml:space="preserve"> concordate , </w:t>
            </w:r>
            <w:r w:rsidRPr="00367BC0">
              <w:rPr>
                <w:rFonts w:ascii="Times New Roman" w:hAnsi="Times New Roman"/>
              </w:rPr>
              <w:t>all’uopo predisposte.</w:t>
            </w:r>
          </w:p>
          <w:p w:rsidR="00C63C10" w:rsidRPr="00C53172" w:rsidRDefault="00C63C10" w:rsidP="00FB42FD">
            <w:pPr>
              <w:jc w:val="both"/>
              <w:rPr>
                <w:rFonts w:ascii="Times New Roman" w:hAnsi="Times New Roman"/>
              </w:rPr>
            </w:pPr>
            <w:r w:rsidRPr="00C53172">
              <w:rPr>
                <w:rFonts w:ascii="Times New Roman" w:hAnsi="Times New Roman"/>
              </w:rPr>
              <w:t>Prima di proseguire all’unità successiva si somministreranno attività di recupero a chi ne evidenzi la necessità</w:t>
            </w:r>
          </w:p>
        </w:tc>
      </w:tr>
    </w:tbl>
    <w:p w:rsidR="00C63C10" w:rsidRDefault="00C63C10" w:rsidP="00FB42FD">
      <w:pPr>
        <w:jc w:val="both"/>
      </w:pPr>
    </w:p>
    <w:sectPr w:rsidR="00C63C10" w:rsidSect="004F3876">
      <w:pgSz w:w="16838" w:h="11906" w:orient="landscape" w:code="9"/>
      <w:pgMar w:top="851" w:right="1418" w:bottom="85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C0" w:rsidRDefault="008F29C0" w:rsidP="005D6913">
      <w:pPr>
        <w:spacing w:after="0" w:line="240" w:lineRule="auto"/>
      </w:pPr>
      <w:r>
        <w:separator/>
      </w:r>
    </w:p>
  </w:endnote>
  <w:endnote w:type="continuationSeparator" w:id="0">
    <w:p w:rsidR="008F29C0" w:rsidRDefault="008F29C0" w:rsidP="005D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ckBE-Condense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MTStd-Blac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C0" w:rsidRDefault="008F29C0" w:rsidP="005D6913">
      <w:pPr>
        <w:spacing w:after="0" w:line="240" w:lineRule="auto"/>
      </w:pPr>
      <w:r>
        <w:separator/>
      </w:r>
    </w:p>
  </w:footnote>
  <w:footnote w:type="continuationSeparator" w:id="0">
    <w:p w:rsidR="008F29C0" w:rsidRDefault="008F29C0" w:rsidP="005D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A5B"/>
    <w:multiLevelType w:val="hybridMultilevel"/>
    <w:tmpl w:val="E1A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6A75"/>
    <w:multiLevelType w:val="hybridMultilevel"/>
    <w:tmpl w:val="BBFAF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6FC"/>
    <w:multiLevelType w:val="hybridMultilevel"/>
    <w:tmpl w:val="E1E00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2F4"/>
    <w:multiLevelType w:val="hybridMultilevel"/>
    <w:tmpl w:val="E5688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EC9"/>
    <w:multiLevelType w:val="hybridMultilevel"/>
    <w:tmpl w:val="1A382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33A1"/>
    <w:multiLevelType w:val="hybridMultilevel"/>
    <w:tmpl w:val="E3E68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5B64"/>
    <w:multiLevelType w:val="hybridMultilevel"/>
    <w:tmpl w:val="CEE49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9D5"/>
    <w:multiLevelType w:val="hybridMultilevel"/>
    <w:tmpl w:val="7AD85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45A5"/>
    <w:multiLevelType w:val="hybridMultilevel"/>
    <w:tmpl w:val="25A8F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A0E5B"/>
    <w:multiLevelType w:val="hybridMultilevel"/>
    <w:tmpl w:val="FC141FC8"/>
    <w:lvl w:ilvl="0" w:tplc="E74E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558C5"/>
    <w:multiLevelType w:val="hybridMultilevel"/>
    <w:tmpl w:val="A0E4FC0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31A04A3"/>
    <w:multiLevelType w:val="hybridMultilevel"/>
    <w:tmpl w:val="1E5E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4EEB"/>
    <w:multiLevelType w:val="hybridMultilevel"/>
    <w:tmpl w:val="9168D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4023B"/>
    <w:multiLevelType w:val="hybridMultilevel"/>
    <w:tmpl w:val="8834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16F48"/>
    <w:multiLevelType w:val="hybridMultilevel"/>
    <w:tmpl w:val="ED940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A5004"/>
    <w:multiLevelType w:val="hybridMultilevel"/>
    <w:tmpl w:val="CC600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94DC0"/>
    <w:multiLevelType w:val="hybridMultilevel"/>
    <w:tmpl w:val="E7C64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36D94"/>
    <w:multiLevelType w:val="hybridMultilevel"/>
    <w:tmpl w:val="B4EC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5"/>
  </w:num>
  <w:num w:numId="7">
    <w:abstractNumId w:val="17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3"/>
  </w:num>
  <w:num w:numId="13">
    <w:abstractNumId w:val="4"/>
  </w:num>
  <w:num w:numId="14">
    <w:abstractNumId w:val="1"/>
  </w:num>
  <w:num w:numId="15">
    <w:abstractNumId w:val="5"/>
  </w:num>
  <w:num w:numId="16">
    <w:abstractNumId w:val="6"/>
  </w:num>
  <w:num w:numId="17">
    <w:abstractNumId w:val="1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4C4"/>
    <w:rsid w:val="000859EB"/>
    <w:rsid w:val="000A68BB"/>
    <w:rsid w:val="000C523F"/>
    <w:rsid w:val="000F3AB2"/>
    <w:rsid w:val="0014406C"/>
    <w:rsid w:val="00152DF8"/>
    <w:rsid w:val="001A00EB"/>
    <w:rsid w:val="00234F6A"/>
    <w:rsid w:val="00283DC8"/>
    <w:rsid w:val="0030178C"/>
    <w:rsid w:val="003C3A8D"/>
    <w:rsid w:val="004004D7"/>
    <w:rsid w:val="00447EC0"/>
    <w:rsid w:val="004D11C6"/>
    <w:rsid w:val="004F3876"/>
    <w:rsid w:val="0051416A"/>
    <w:rsid w:val="00537AFA"/>
    <w:rsid w:val="00551F5A"/>
    <w:rsid w:val="005D6913"/>
    <w:rsid w:val="00605578"/>
    <w:rsid w:val="0063542C"/>
    <w:rsid w:val="00651EB6"/>
    <w:rsid w:val="006A34C4"/>
    <w:rsid w:val="006A7500"/>
    <w:rsid w:val="007A3A46"/>
    <w:rsid w:val="007A443D"/>
    <w:rsid w:val="00815E50"/>
    <w:rsid w:val="00832218"/>
    <w:rsid w:val="00843C6E"/>
    <w:rsid w:val="00847FC6"/>
    <w:rsid w:val="008F29C0"/>
    <w:rsid w:val="0094209A"/>
    <w:rsid w:val="00967FB1"/>
    <w:rsid w:val="00A5261E"/>
    <w:rsid w:val="00A65DC6"/>
    <w:rsid w:val="00AA6541"/>
    <w:rsid w:val="00AE258A"/>
    <w:rsid w:val="00B03C85"/>
    <w:rsid w:val="00B909D5"/>
    <w:rsid w:val="00C53172"/>
    <w:rsid w:val="00C63C10"/>
    <w:rsid w:val="00E65C8F"/>
    <w:rsid w:val="00E86C1D"/>
    <w:rsid w:val="00E971AE"/>
    <w:rsid w:val="00F04488"/>
    <w:rsid w:val="00F067A5"/>
    <w:rsid w:val="00F92846"/>
    <w:rsid w:val="00FB42FD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DD9FF"/>
  <w15:docId w15:val="{5429C9E3-C555-46EB-8ED5-DA947CB5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4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A34C4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6A34C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itolo2">
    <w:name w:val="02_Titolo2"/>
    <w:basedOn w:val="Normale"/>
    <w:qFormat/>
    <w:rsid w:val="00AE258A"/>
    <w:pPr>
      <w:jc w:val="right"/>
    </w:pPr>
    <w:rPr>
      <w:rFonts w:ascii="Times New Roman" w:hAnsi="Times New Roman"/>
      <w:b/>
      <w:sz w:val="32"/>
      <w:lang w:val="en-GB" w:bidi="it-IT"/>
    </w:rPr>
  </w:style>
  <w:style w:type="paragraph" w:customStyle="1" w:styleId="03Consegna">
    <w:name w:val="03_Consegna"/>
    <w:basedOn w:val="Normale"/>
    <w:qFormat/>
    <w:rsid w:val="001A00EB"/>
    <w:pPr>
      <w:tabs>
        <w:tab w:val="left" w:pos="540"/>
      </w:tabs>
      <w:ind w:left="540" w:hanging="540"/>
    </w:pPr>
    <w:rPr>
      <w:rFonts w:ascii="Times New Roman" w:hAnsi="Times New Roman"/>
      <w:sz w:val="24"/>
      <w:lang w:val="en-GB" w:bidi="it-IT"/>
    </w:rPr>
  </w:style>
  <w:style w:type="paragraph" w:styleId="Paragrafoelenco">
    <w:name w:val="List Paragraph"/>
    <w:basedOn w:val="Normale"/>
    <w:uiPriority w:val="34"/>
    <w:qFormat/>
    <w:rsid w:val="001A00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551F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51F5A"/>
    <w:rPr>
      <w:rFonts w:ascii="Tahoma" w:eastAsia="Calibri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rsid w:val="005D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D6913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5D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91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tonomia82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E1AA-4950-42F3-8825-E67F0A86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19682</CharactersWithSpaces>
  <SharedDoc>false</SharedDoc>
  <HLinks>
    <vt:vector size="12" baseType="variant"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http://www.autonomia82.gov.it/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mailto:SAIC836006@istruzione.it-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39339</cp:lastModifiedBy>
  <cp:revision>17</cp:revision>
  <dcterms:created xsi:type="dcterms:W3CDTF">2020-12-02T09:20:00Z</dcterms:created>
  <dcterms:modified xsi:type="dcterms:W3CDTF">2023-09-18T15:38:00Z</dcterms:modified>
</cp:coreProperties>
</file>